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0DC" w:rsidRDefault="00F12272">
      <w:pPr>
        <w:spacing w:line="239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6 КЛАСС</w:t>
      </w:r>
    </w:p>
    <w:p w:rsidR="00B220DC" w:rsidRDefault="00B220DC">
      <w:pPr>
        <w:spacing w:line="4" w:lineRule="exact"/>
        <w:rPr>
          <w:sz w:val="24"/>
          <w:szCs w:val="24"/>
        </w:rPr>
      </w:pPr>
    </w:p>
    <w:p w:rsidR="00B220DC" w:rsidRDefault="00F12272">
      <w:pPr>
        <w:spacing w:line="273" w:lineRule="auto"/>
        <w:ind w:left="20" w:right="224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(6 баллов)</w:t>
      </w:r>
    </w:p>
    <w:p w:rsidR="00B220DC" w:rsidRDefault="00B220DC">
      <w:pPr>
        <w:spacing w:line="2" w:lineRule="exact"/>
        <w:rPr>
          <w:sz w:val="24"/>
          <w:szCs w:val="24"/>
        </w:rPr>
      </w:pPr>
    </w:p>
    <w:p w:rsidR="00B220DC" w:rsidRDefault="00F12272">
      <w:pPr>
        <w:spacing w:line="250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Бывает так, что сочетания согласных в языке подвергаются упрощению: какой-то из согласных перестаёт </w:t>
      </w:r>
      <w:r>
        <w:rPr>
          <w:rFonts w:eastAsia="Times New Roman"/>
          <w:sz w:val="28"/>
          <w:szCs w:val="28"/>
        </w:rPr>
        <w:t>произноситься. Например, в общеславянском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ТН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*ДН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i/>
          <w:iCs/>
          <w:sz w:val="28"/>
          <w:szCs w:val="28"/>
        </w:rPr>
        <w:t>глянуть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гляднути),</w:t>
      </w:r>
      <w:r>
        <w:rPr>
          <w:rFonts w:eastAsia="Times New Roman"/>
          <w:sz w:val="28"/>
          <w:szCs w:val="28"/>
        </w:rPr>
        <w:t xml:space="preserve"> но </w:t>
      </w:r>
      <w:r>
        <w:rPr>
          <w:rFonts w:eastAsia="Times New Roman"/>
          <w:i/>
          <w:iCs/>
          <w:sz w:val="28"/>
          <w:szCs w:val="28"/>
        </w:rPr>
        <w:t>глядеть</w:t>
      </w:r>
      <w:r>
        <w:rPr>
          <w:rFonts w:eastAsia="Times New Roman"/>
          <w:sz w:val="28"/>
          <w:szCs w:val="28"/>
        </w:rPr>
        <w:t xml:space="preserve">, сербское </w:t>
      </w:r>
      <w:r>
        <w:rPr>
          <w:rFonts w:eastAsia="Times New Roman"/>
          <w:i/>
          <w:iCs/>
          <w:sz w:val="28"/>
          <w:szCs w:val="28"/>
        </w:rPr>
        <w:t>осванути</w:t>
      </w:r>
      <w:r>
        <w:rPr>
          <w:rFonts w:eastAsia="Times New Roman"/>
          <w:sz w:val="28"/>
          <w:szCs w:val="28"/>
        </w:rPr>
        <w:t xml:space="preserve"> (рассвести) из *</w:t>
      </w:r>
      <w:r>
        <w:rPr>
          <w:rFonts w:eastAsia="Times New Roman"/>
          <w:i/>
          <w:iCs/>
          <w:sz w:val="28"/>
          <w:szCs w:val="28"/>
        </w:rPr>
        <w:t>освьтнути</w:t>
      </w:r>
      <w:r>
        <w:rPr>
          <w:rFonts w:eastAsia="Times New Roman"/>
          <w:sz w:val="28"/>
          <w:szCs w:val="28"/>
        </w:rPr>
        <w:t xml:space="preserve"> (корень свѣт</w:t>
      </w:r>
      <w:r>
        <w:rPr>
          <w:rFonts w:eastAsia="Times New Roman"/>
          <w:i/>
          <w:iCs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/свьт-, в современном русском -свет-).</w:t>
      </w:r>
    </w:p>
    <w:p w:rsidR="00B220DC" w:rsidRDefault="00B220DC">
      <w:pPr>
        <w:spacing w:line="23" w:lineRule="exact"/>
        <w:rPr>
          <w:sz w:val="24"/>
          <w:szCs w:val="24"/>
        </w:rPr>
      </w:pPr>
    </w:p>
    <w:p w:rsidR="00B220DC" w:rsidRDefault="00F12272">
      <w:pPr>
        <w:spacing w:line="26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</w:t>
      </w:r>
      <w:r>
        <w:rPr>
          <w:rFonts w:eastAsia="Times New Roman"/>
          <w:sz w:val="28"/>
          <w:szCs w:val="28"/>
        </w:rPr>
        <w:t xml:space="preserve">современном русском языке подобным преобразованиям 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ТН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ТН'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ДН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ДН</w:t>
      </w:r>
      <w:r>
        <w:rPr>
          <w:rFonts w:eastAsia="Times New Roman"/>
          <w:sz w:val="28"/>
          <w:szCs w:val="28"/>
        </w:rPr>
        <w:t>'). Расшифруйте фразы, которые могли бы получиться в результате таких преобразований.</w:t>
      </w:r>
    </w:p>
    <w:p w:rsidR="00B220DC" w:rsidRDefault="00B220DC">
      <w:pPr>
        <w:spacing w:line="8" w:lineRule="exact"/>
        <w:rPr>
          <w:sz w:val="24"/>
          <w:szCs w:val="24"/>
        </w:rPr>
      </w:pPr>
    </w:p>
    <w:p w:rsidR="00B220DC" w:rsidRDefault="00F1227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Поели мы плоно, но пить не стали: напиток был муный.</w:t>
      </w:r>
    </w:p>
    <w:p w:rsidR="00B220DC" w:rsidRDefault="00F12272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не было вино</w:t>
      </w:r>
      <w:r>
        <w:rPr>
          <w:rFonts w:eastAsia="Times New Roman"/>
          <w:i/>
          <w:iCs/>
          <w:sz w:val="28"/>
          <w:szCs w:val="28"/>
        </w:rPr>
        <w:t xml:space="preserve"> суно с громаной мачтой.</w:t>
      </w:r>
    </w:p>
    <w:p w:rsidR="00B220DC" w:rsidRDefault="00B220DC">
      <w:pPr>
        <w:spacing w:line="1" w:lineRule="exact"/>
        <w:rPr>
          <w:sz w:val="24"/>
          <w:szCs w:val="24"/>
        </w:rPr>
      </w:pPr>
    </w:p>
    <w:p w:rsidR="00B220DC" w:rsidRDefault="00F1227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Ты поный – забег был труный?</w:t>
      </w:r>
    </w:p>
    <w:p w:rsidR="00B220DC" w:rsidRDefault="00B220DC">
      <w:pPr>
        <w:spacing w:line="6" w:lineRule="exact"/>
        <w:rPr>
          <w:sz w:val="24"/>
          <w:szCs w:val="24"/>
        </w:rPr>
      </w:pPr>
    </w:p>
    <w:p w:rsidR="00B220DC" w:rsidRDefault="00F1227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Что ни полоно, то пяно, а им всё равно.</w:t>
      </w:r>
    </w:p>
    <w:p w:rsidR="00B220DC" w:rsidRDefault="00F12272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Она у меня она! Роня!</w:t>
      </w:r>
    </w:p>
    <w:p w:rsidR="00B220DC" w:rsidRDefault="00B220DC">
      <w:pPr>
        <w:spacing w:line="1" w:lineRule="exact"/>
        <w:rPr>
          <w:sz w:val="24"/>
          <w:szCs w:val="24"/>
        </w:rPr>
      </w:pPr>
    </w:p>
    <w:p w:rsidR="00B220DC" w:rsidRDefault="00F1227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Поними с пола бумажки, тебе легко, у тебя ланая фигура.</w:t>
      </w:r>
    </w:p>
    <w:p w:rsidR="00B220DC" w:rsidRDefault="00B220DC">
      <w:pPr>
        <w:spacing w:line="89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B220DC">
      <w:pPr>
        <w:spacing w:line="5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Поели мы плотно, но пить не стали:</w:t>
      </w:r>
      <w:r>
        <w:rPr>
          <w:rFonts w:eastAsia="Times New Roman"/>
          <w:i/>
          <w:iCs/>
          <w:sz w:val="28"/>
          <w:szCs w:val="28"/>
        </w:rPr>
        <w:t xml:space="preserve"> напиток был мутный.</w:t>
      </w:r>
    </w:p>
    <w:p w:rsidR="00B220DC" w:rsidRDefault="00F12272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дне было видно судно с громадной мачтой.</w:t>
      </w:r>
    </w:p>
    <w:p w:rsidR="00B220DC" w:rsidRDefault="00F12272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Ты потный – забег был трудный?</w:t>
      </w:r>
    </w:p>
    <w:p w:rsidR="00B220DC" w:rsidRDefault="00F12272">
      <w:pPr>
        <w:spacing w:line="235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Что ни полотно, то пятно, а им всё равно.</w:t>
      </w:r>
    </w:p>
    <w:p w:rsidR="00B220DC" w:rsidRDefault="00F12272">
      <w:pPr>
        <w:spacing w:line="285" w:lineRule="auto"/>
        <w:ind w:left="20" w:right="2340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 xml:space="preserve">Она у меня одна! </w:t>
      </w:r>
      <w:r>
        <w:rPr>
          <w:rFonts w:eastAsia="Times New Roman"/>
          <w:sz w:val="27"/>
          <w:szCs w:val="27"/>
        </w:rPr>
        <w:t>(Вариант:</w:t>
      </w:r>
      <w:r>
        <w:rPr>
          <w:rFonts w:eastAsia="Times New Roman"/>
          <w:i/>
          <w:iCs/>
          <w:sz w:val="27"/>
          <w:szCs w:val="27"/>
        </w:rPr>
        <w:t xml:space="preserve"> Одна у меня она!</w:t>
      </w:r>
      <w:r>
        <w:rPr>
          <w:rFonts w:eastAsia="Times New Roman"/>
          <w:sz w:val="27"/>
          <w:szCs w:val="27"/>
        </w:rPr>
        <w:t>)</w:t>
      </w:r>
      <w:r>
        <w:rPr>
          <w:rFonts w:eastAsia="Times New Roman"/>
          <w:i/>
          <w:iCs/>
          <w:sz w:val="27"/>
          <w:szCs w:val="27"/>
        </w:rPr>
        <w:t xml:space="preserve"> Родня! Подними с пола бумажки, тебе легко, у тебя ладная фигура.</w:t>
      </w:r>
    </w:p>
    <w:p w:rsidR="00B220DC" w:rsidRDefault="00B220DC">
      <w:pPr>
        <w:spacing w:line="2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</w:t>
      </w:r>
      <w:r>
        <w:rPr>
          <w:rFonts w:eastAsia="Times New Roman"/>
          <w:sz w:val="28"/>
          <w:szCs w:val="28"/>
        </w:rPr>
        <w:t xml:space="preserve"> баллу за каждую фразу.</w:t>
      </w:r>
    </w:p>
    <w:p w:rsidR="00B220DC" w:rsidRDefault="00B220DC">
      <w:pPr>
        <w:spacing w:line="4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B220DC" w:rsidRDefault="00B220DC">
      <w:pPr>
        <w:spacing w:line="180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B220DC" w:rsidRDefault="00F12272">
      <w:pPr>
        <w:spacing w:line="25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Известно, что иногда в просторечии слова </w:t>
      </w:r>
      <w:r>
        <w:rPr>
          <w:rFonts w:eastAsia="Times New Roman"/>
          <w:i/>
          <w:iCs/>
          <w:sz w:val="28"/>
          <w:szCs w:val="28"/>
        </w:rPr>
        <w:t>пальто,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метро</w:t>
      </w:r>
      <w:r>
        <w:rPr>
          <w:rFonts w:eastAsia="Times New Roman"/>
          <w:sz w:val="28"/>
          <w:szCs w:val="28"/>
        </w:rPr>
        <w:t xml:space="preserve"> склоняются, как обычные существительные среднего рода. А почему слова вроде </w:t>
      </w:r>
      <w:r>
        <w:rPr>
          <w:rFonts w:eastAsia="Times New Roman"/>
          <w:i/>
          <w:iCs/>
          <w:sz w:val="28"/>
          <w:szCs w:val="28"/>
        </w:rPr>
        <w:t>реле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желе</w:t>
      </w:r>
      <w:r>
        <w:rPr>
          <w:rFonts w:eastAsia="Times New Roman"/>
          <w:sz w:val="28"/>
          <w:szCs w:val="28"/>
        </w:rPr>
        <w:t xml:space="preserve"> не склоняются даже в просторечии?</w:t>
      </w:r>
    </w:p>
    <w:p w:rsidR="00B220DC" w:rsidRDefault="00B220DC">
      <w:pPr>
        <w:spacing w:line="20" w:lineRule="exact"/>
        <w:rPr>
          <w:sz w:val="24"/>
          <w:szCs w:val="24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</w:t>
      </w:r>
      <w:r>
        <w:rPr>
          <w:rFonts w:eastAsia="Times New Roman"/>
          <w:b/>
          <w:bCs/>
          <w:sz w:val="28"/>
          <w:szCs w:val="28"/>
        </w:rPr>
        <w:t xml:space="preserve"> критерии оценивания</w:t>
      </w: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Внешний вид слов </w:t>
      </w:r>
      <w:r>
        <w:rPr>
          <w:rFonts w:eastAsia="Times New Roman"/>
          <w:i/>
          <w:iCs/>
          <w:sz w:val="28"/>
          <w:szCs w:val="28"/>
        </w:rPr>
        <w:t>пальто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метро</w:t>
      </w:r>
      <w:r>
        <w:rPr>
          <w:rFonts w:eastAsia="Times New Roman"/>
          <w:sz w:val="28"/>
          <w:szCs w:val="28"/>
        </w:rPr>
        <w:t xml:space="preserve"> позволяет носителю языка увидеть в них</w:t>
      </w:r>
    </w:p>
    <w:p w:rsidR="00B220DC" w:rsidRDefault="00B220DC">
      <w:pPr>
        <w:spacing w:line="4" w:lineRule="exact"/>
        <w:rPr>
          <w:sz w:val="24"/>
          <w:szCs w:val="24"/>
        </w:rPr>
      </w:pPr>
    </w:p>
    <w:p w:rsidR="00B220DC" w:rsidRDefault="00F12272">
      <w:pPr>
        <w:spacing w:line="239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«основу» </w:t>
      </w:r>
      <w:r>
        <w:rPr>
          <w:rFonts w:eastAsia="Times New Roman"/>
          <w:b/>
          <w:bCs/>
          <w:i/>
          <w:iCs/>
          <w:sz w:val="28"/>
          <w:szCs w:val="28"/>
        </w:rPr>
        <w:t>пальт-</w:t>
      </w:r>
      <w:r>
        <w:rPr>
          <w:rFonts w:eastAsia="Times New Roman"/>
          <w:b/>
          <w:bCs/>
          <w:sz w:val="28"/>
          <w:szCs w:val="28"/>
        </w:rPr>
        <w:t xml:space="preserve"> и </w:t>
      </w:r>
      <w:r>
        <w:rPr>
          <w:rFonts w:eastAsia="Times New Roman"/>
          <w:b/>
          <w:bCs/>
          <w:i/>
          <w:iCs/>
          <w:sz w:val="28"/>
          <w:szCs w:val="28"/>
        </w:rPr>
        <w:t>метр-</w:t>
      </w:r>
      <w:r>
        <w:rPr>
          <w:rFonts w:eastAsia="Times New Roman"/>
          <w:b/>
          <w:bCs/>
          <w:sz w:val="28"/>
          <w:szCs w:val="28"/>
        </w:rPr>
        <w:t xml:space="preserve"> и «окончание» -</w:t>
      </w:r>
      <w:r>
        <w:rPr>
          <w:rFonts w:eastAsia="Times New Roman"/>
          <w:b/>
          <w:bCs/>
          <w:i/>
          <w:iCs/>
          <w:sz w:val="28"/>
          <w:szCs w:val="28"/>
        </w:rPr>
        <w:t>о</w:t>
      </w:r>
      <w:r>
        <w:rPr>
          <w:rFonts w:eastAsia="Times New Roman"/>
          <w:b/>
          <w:bCs/>
          <w:sz w:val="28"/>
          <w:szCs w:val="28"/>
        </w:rPr>
        <w:t xml:space="preserve">, как в словах </w:t>
      </w:r>
      <w:r>
        <w:rPr>
          <w:rFonts w:eastAsia="Times New Roman"/>
          <w:b/>
          <w:bCs/>
          <w:i/>
          <w:iCs/>
          <w:sz w:val="28"/>
          <w:szCs w:val="28"/>
        </w:rPr>
        <w:t>село,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ведро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(2 балла). А у слов </w:t>
      </w:r>
      <w:r>
        <w:rPr>
          <w:rFonts w:eastAsia="Times New Roman"/>
          <w:i/>
          <w:iCs/>
          <w:sz w:val="28"/>
          <w:szCs w:val="28"/>
        </w:rPr>
        <w:t>желе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реле</w:t>
      </w:r>
      <w:r>
        <w:rPr>
          <w:rFonts w:eastAsia="Times New Roman"/>
          <w:sz w:val="28"/>
          <w:szCs w:val="28"/>
        </w:rPr>
        <w:t xml:space="preserve"> носители языка не увидят </w:t>
      </w:r>
      <w:r>
        <w:rPr>
          <w:rFonts w:eastAsia="Times New Roman"/>
          <w:b/>
          <w:bCs/>
          <w:sz w:val="28"/>
          <w:szCs w:val="28"/>
        </w:rPr>
        <w:t>никакого подобия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склоняемым словам </w:t>
      </w:r>
      <w:r>
        <w:rPr>
          <w:rFonts w:eastAsia="Times New Roman"/>
          <w:sz w:val="28"/>
          <w:szCs w:val="28"/>
        </w:rPr>
        <w:t>среднего рода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основы слов среднего</w:t>
      </w:r>
    </w:p>
    <w:p w:rsidR="00B220DC" w:rsidRDefault="00B220DC">
      <w:pPr>
        <w:spacing w:line="3" w:lineRule="exact"/>
        <w:rPr>
          <w:sz w:val="24"/>
          <w:szCs w:val="24"/>
        </w:rPr>
      </w:pPr>
    </w:p>
    <w:p w:rsidR="00B220DC" w:rsidRDefault="00F12272">
      <w:pPr>
        <w:numPr>
          <w:ilvl w:val="0"/>
          <w:numId w:val="1"/>
        </w:numPr>
        <w:tabs>
          <w:tab w:val="left" w:pos="210"/>
        </w:tabs>
        <w:spacing w:line="239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окончанием -</w:t>
      </w:r>
      <w:r>
        <w:rPr>
          <w:rFonts w:eastAsia="Times New Roman"/>
          <w:i/>
          <w:i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могут заканчиваться либо на парный мягкий согласный (</w:t>
      </w:r>
      <w:r>
        <w:rPr>
          <w:rFonts w:eastAsia="Times New Roman"/>
          <w:i/>
          <w:iCs/>
          <w:sz w:val="28"/>
          <w:szCs w:val="28"/>
        </w:rPr>
        <w:t>поле</w:t>
      </w:r>
      <w:r>
        <w:rPr>
          <w:rFonts w:eastAsia="Times New Roman"/>
          <w:sz w:val="28"/>
          <w:szCs w:val="28"/>
        </w:rPr>
        <w:t>) (1 балл), но тогда окончание будет всегда безударным (1 балл), либо это будут слова на -</w:t>
      </w:r>
      <w:r>
        <w:rPr>
          <w:rFonts w:eastAsia="Times New Roman"/>
          <w:b/>
          <w:bCs/>
          <w:i/>
          <w:iCs/>
          <w:sz w:val="28"/>
          <w:szCs w:val="28"/>
        </w:rPr>
        <w:t>ие,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-ье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житие,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счастье</w:t>
      </w:r>
      <w:r>
        <w:rPr>
          <w:rFonts w:eastAsia="Times New Roman"/>
          <w:sz w:val="28"/>
          <w:szCs w:val="28"/>
        </w:rPr>
        <w:t>) (2 балла).</w:t>
      </w:r>
    </w:p>
    <w:p w:rsidR="00B220DC" w:rsidRDefault="00B220DC">
      <w:pPr>
        <w:spacing w:line="3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7 балл</w:t>
      </w:r>
      <w:r>
        <w:rPr>
          <w:rFonts w:eastAsia="Times New Roman"/>
          <w:b/>
          <w:bCs/>
          <w:sz w:val="28"/>
          <w:szCs w:val="28"/>
        </w:rPr>
        <w:t>ов.</w:t>
      </w:r>
    </w:p>
    <w:p w:rsidR="00B220DC" w:rsidRDefault="00B220DC">
      <w:pPr>
        <w:sectPr w:rsidR="00B220DC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B220DC" w:rsidRDefault="00B220DC">
      <w:pPr>
        <w:spacing w:line="200" w:lineRule="exact"/>
        <w:rPr>
          <w:sz w:val="24"/>
          <w:szCs w:val="24"/>
        </w:rPr>
      </w:pPr>
    </w:p>
    <w:p w:rsidR="00B220DC" w:rsidRDefault="00B220DC">
      <w:pPr>
        <w:spacing w:line="304" w:lineRule="exact"/>
        <w:rPr>
          <w:sz w:val="24"/>
          <w:szCs w:val="24"/>
        </w:rPr>
      </w:pPr>
    </w:p>
    <w:p w:rsidR="00B220DC" w:rsidRDefault="00F1227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B220DC" w:rsidRDefault="00B220DC">
      <w:pPr>
        <w:sectPr w:rsidR="00B220DC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B220DC" w:rsidRDefault="00F1227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6 класс</w:t>
      </w:r>
    </w:p>
    <w:p w:rsidR="00B220DC" w:rsidRDefault="00B220DC">
      <w:pPr>
        <w:spacing w:line="56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B220DC" w:rsidRDefault="00F12272">
      <w:pPr>
        <w:numPr>
          <w:ilvl w:val="0"/>
          <w:numId w:val="2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B220DC" w:rsidRDefault="00F12272">
      <w:pPr>
        <w:spacing w:line="242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</w:t>
      </w:r>
      <w:r>
        <w:rPr>
          <w:rFonts w:eastAsia="Times New Roman"/>
          <w:sz w:val="28"/>
          <w:szCs w:val="28"/>
        </w:rPr>
        <w:t xml:space="preserve">языковой антонимии): </w:t>
      </w:r>
      <w:r>
        <w:rPr>
          <w:rFonts w:eastAsia="Times New Roman"/>
          <w:i/>
          <w:iCs/>
          <w:sz w:val="28"/>
          <w:szCs w:val="28"/>
        </w:rPr>
        <w:t>важный,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радостный,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сладкий,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последний,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второстепенный, незначительный, лучший, горький, первый.</w:t>
      </w:r>
    </w:p>
    <w:p w:rsidR="00B220DC" w:rsidRDefault="00F12272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B220DC" w:rsidRDefault="00F12272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B220DC" w:rsidRDefault="00F12272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– некоторые слова могут не войти ни в одну </w:t>
      </w:r>
      <w:r>
        <w:rPr>
          <w:rFonts w:eastAsia="Times New Roman"/>
          <w:sz w:val="28"/>
          <w:szCs w:val="28"/>
        </w:rPr>
        <w:t>антонимическую пару.</w:t>
      </w:r>
    </w:p>
    <w:p w:rsidR="00B220DC" w:rsidRDefault="00B220DC">
      <w:pPr>
        <w:spacing w:line="87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2"/>
        </w:numPr>
        <w:tabs>
          <w:tab w:val="left" w:pos="300"/>
        </w:tabs>
        <w:spacing w:line="285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B220DC" w:rsidRDefault="00B220DC">
      <w:pPr>
        <w:spacing w:line="204" w:lineRule="exact"/>
        <w:rPr>
          <w:sz w:val="20"/>
          <w:szCs w:val="20"/>
        </w:rPr>
      </w:pPr>
    </w:p>
    <w:p w:rsidR="00B220DC" w:rsidRDefault="00F1227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F12272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Важный – второстепенный (важный вопрос, второстепенный вопрос).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Важный – незначительный</w:t>
      </w:r>
      <w:r>
        <w:rPr>
          <w:rFonts w:eastAsia="Times New Roman"/>
          <w:sz w:val="28"/>
          <w:szCs w:val="28"/>
        </w:rPr>
        <w:t xml:space="preserve"> (важная персона, незначительная персона).</w:t>
      </w:r>
    </w:p>
    <w:p w:rsidR="00B220DC" w:rsidRDefault="00B220DC">
      <w:pPr>
        <w:spacing w:line="8" w:lineRule="exact"/>
        <w:rPr>
          <w:sz w:val="20"/>
          <w:szCs w:val="20"/>
        </w:rPr>
      </w:pPr>
    </w:p>
    <w:p w:rsidR="00B220DC" w:rsidRDefault="00F12272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Последний – первый (вижу последний раз, вижу первый раз).</w:t>
      </w:r>
    </w:p>
    <w:p w:rsidR="00B220DC" w:rsidRDefault="00B220DC">
      <w:pPr>
        <w:spacing w:line="93" w:lineRule="exact"/>
        <w:rPr>
          <w:sz w:val="20"/>
          <w:szCs w:val="20"/>
        </w:rPr>
      </w:pPr>
    </w:p>
    <w:p w:rsidR="00B220DC" w:rsidRDefault="00F12272">
      <w:pPr>
        <w:spacing w:line="256" w:lineRule="auto"/>
        <w:ind w:left="20" w:right="3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Допустимо при наличии соответствующих примеров-словосочетаний </w:t>
      </w:r>
      <w:r>
        <w:rPr>
          <w:rFonts w:eastAsia="Times New Roman"/>
          <w:sz w:val="28"/>
          <w:szCs w:val="28"/>
        </w:rPr>
        <w:t>Последний – лучший (последний по успеваемости, лучший по успеваемости). Горький – сладкий (</w:t>
      </w:r>
      <w:r>
        <w:rPr>
          <w:rFonts w:eastAsia="Times New Roman"/>
          <w:sz w:val="28"/>
          <w:szCs w:val="28"/>
        </w:rPr>
        <w:t>горький шоколад, сладкий шоколад).</w:t>
      </w:r>
    </w:p>
    <w:p w:rsidR="00B220DC" w:rsidRDefault="00B220DC">
      <w:pPr>
        <w:spacing w:line="24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Горький – радостный (горькое известие, радостное известие).</w:t>
      </w:r>
    </w:p>
    <w:p w:rsidR="00B220DC" w:rsidRDefault="00B220DC">
      <w:pPr>
        <w:spacing w:line="88" w:lineRule="exact"/>
        <w:rPr>
          <w:sz w:val="20"/>
          <w:szCs w:val="20"/>
        </w:rPr>
      </w:pPr>
    </w:p>
    <w:p w:rsidR="00B220DC" w:rsidRDefault="00F12272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антонимические пары, подтверждённые корректными примерами, их следует рассматривать как правильный ответ и соответствующе оценивать</w:t>
      </w:r>
      <w:r>
        <w:rPr>
          <w:rFonts w:eastAsia="Times New Roman"/>
          <w:sz w:val="28"/>
          <w:szCs w:val="28"/>
        </w:rPr>
        <w:t>.</w:t>
      </w:r>
    </w:p>
    <w:p w:rsidR="00B220DC" w:rsidRDefault="00F12272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антонимические отношения</w:t>
      </w:r>
    </w:p>
    <w:p w:rsidR="00B220DC" w:rsidRDefault="00F12272">
      <w:pPr>
        <w:numPr>
          <w:ilvl w:val="0"/>
          <w:numId w:val="3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паре, по 1 баллу.</w:t>
      </w:r>
    </w:p>
    <w:p w:rsidR="00B220DC" w:rsidRDefault="00B220DC">
      <w:pPr>
        <w:spacing w:line="3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B220DC" w:rsidRDefault="00B220DC">
      <w:pPr>
        <w:spacing w:line="321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(4 балла)</w:t>
      </w:r>
    </w:p>
    <w:p w:rsidR="00B220DC" w:rsidRDefault="00F12272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</w:t>
      </w:r>
      <w:r>
        <w:rPr>
          <w:rFonts w:eastAsia="Times New Roman"/>
          <w:sz w:val="28"/>
          <w:szCs w:val="28"/>
        </w:rPr>
        <w:t>.</w:t>
      </w:r>
    </w:p>
    <w:p w:rsidR="00B220DC" w:rsidRDefault="00B220DC">
      <w:pPr>
        <w:spacing w:line="2" w:lineRule="exact"/>
        <w:rPr>
          <w:sz w:val="20"/>
          <w:szCs w:val="20"/>
        </w:rPr>
      </w:pPr>
    </w:p>
    <w:p w:rsidR="00B220DC" w:rsidRDefault="00F12272">
      <w:pPr>
        <w:spacing w:line="276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номер строки , в которой во всех словах одного ряда пропущена одна и та же буква. Запишите номер ответа.</w:t>
      </w:r>
    </w:p>
    <w:p w:rsidR="00B220DC" w:rsidRDefault="00F12272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пр..образовать, пр..неприятный, пр..клонить</w:t>
      </w:r>
    </w:p>
    <w:p w:rsidR="00B220DC" w:rsidRDefault="00B220DC">
      <w:pPr>
        <w:spacing w:line="52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сверх..естественный, в..юга, двух..ярусный</w:t>
      </w:r>
    </w:p>
    <w:p w:rsidR="00B220DC" w:rsidRDefault="00B220DC">
      <w:pPr>
        <w:spacing w:line="14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п..никнуть, пр..дедушка, поз..вчера</w:t>
      </w:r>
    </w:p>
    <w:p w:rsidR="00B220DC" w:rsidRDefault="00B220DC">
      <w:pPr>
        <w:spacing w:line="12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4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чере..чур, и..</w:t>
      </w:r>
      <w:r>
        <w:rPr>
          <w:rFonts w:eastAsia="Times New Roman"/>
          <w:sz w:val="28"/>
          <w:szCs w:val="28"/>
        </w:rPr>
        <w:t>синя-чёрный, бе..вкусный</w:t>
      </w:r>
    </w:p>
    <w:p w:rsidR="00B220DC" w:rsidRDefault="00B220DC">
      <w:pPr>
        <w:spacing w:line="14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4"/>
        </w:numPr>
        <w:tabs>
          <w:tab w:val="left" w:pos="900"/>
        </w:tabs>
        <w:spacing w:line="222" w:lineRule="auto"/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вз..скать, без..нициативный, сверх..зысканный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spacing w:line="25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B220DC" w:rsidRDefault="00B220DC">
      <w:pPr>
        <w:sectPr w:rsidR="00B220DC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85" w:lineRule="exact"/>
        <w:rPr>
          <w:sz w:val="20"/>
          <w:szCs w:val="20"/>
        </w:rPr>
      </w:pPr>
    </w:p>
    <w:p w:rsidR="00B220DC" w:rsidRDefault="00F1227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B220DC" w:rsidRDefault="00B220DC">
      <w:pPr>
        <w:sectPr w:rsidR="00B220DC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220DC" w:rsidRDefault="00F1227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6 класс</w:t>
      </w:r>
    </w:p>
    <w:p w:rsidR="00B220DC" w:rsidRDefault="00B220DC">
      <w:pPr>
        <w:spacing w:line="56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F12272">
      <w:pPr>
        <w:numPr>
          <w:ilvl w:val="0"/>
          <w:numId w:val="5"/>
        </w:numPr>
        <w:tabs>
          <w:tab w:val="left" w:pos="280"/>
        </w:tabs>
        <w:spacing w:line="241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строке (1) слово ПР..КЛОНИТЬ может быть написано как через Е, так и через И (преклонить колени</w:t>
      </w:r>
      <w:r>
        <w:rPr>
          <w:rFonts w:eastAsia="Times New Roman"/>
          <w:sz w:val="28"/>
          <w:szCs w:val="28"/>
        </w:rPr>
        <w:t>; приклонить ветку пониже). Чтобы выбор был возможен, необходимо либо заменить это слово на другое, либо поставить его в контекст,</w:t>
      </w:r>
    </w:p>
    <w:p w:rsidR="00B220DC" w:rsidRDefault="00F12272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например: </w:t>
      </w:r>
      <w:r>
        <w:rPr>
          <w:rFonts w:eastAsia="Times New Roman"/>
          <w:i/>
          <w:iCs/>
          <w:sz w:val="28"/>
          <w:szCs w:val="28"/>
        </w:rPr>
        <w:t>пр..клонить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колени перед памятью героев</w:t>
      </w:r>
      <w:r>
        <w:rPr>
          <w:rFonts w:eastAsia="Times New Roman"/>
          <w:sz w:val="28"/>
          <w:szCs w:val="28"/>
        </w:rPr>
        <w:t>).</w:t>
      </w:r>
    </w:p>
    <w:p w:rsidR="00B220DC" w:rsidRDefault="00F12272">
      <w:pPr>
        <w:spacing w:line="238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 указание на возможность неоднозначного написания слова «пр..клонить» </w:t>
      </w:r>
      <w:r>
        <w:rPr>
          <w:rFonts w:eastAsia="Times New Roman"/>
          <w:sz w:val="28"/>
          <w:szCs w:val="28"/>
        </w:rPr>
        <w:t>– 2 балла.</w:t>
      </w:r>
    </w:p>
    <w:p w:rsidR="00B220DC" w:rsidRDefault="00B220DC">
      <w:pPr>
        <w:spacing w:line="1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корректное изменение задания – 2 балла.</w:t>
      </w:r>
    </w:p>
    <w:p w:rsidR="00B220DC" w:rsidRDefault="00B220DC">
      <w:pPr>
        <w:spacing w:line="3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B220DC" w:rsidRDefault="00B220DC">
      <w:pPr>
        <w:spacing w:line="321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(11 баллов)</w:t>
      </w:r>
    </w:p>
    <w:p w:rsidR="00B220DC" w:rsidRDefault="00F1227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</w:t>
      </w:r>
      <w:r>
        <w:rPr>
          <w:rFonts w:eastAsia="Times New Roman"/>
          <w:sz w:val="28"/>
          <w:szCs w:val="28"/>
        </w:rPr>
        <w:t xml:space="preserve">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данными толкованиями.</w:t>
      </w:r>
    </w:p>
    <w:p w:rsidR="00B220DC" w:rsidRDefault="00B220DC">
      <w:pPr>
        <w:spacing w:line="2" w:lineRule="exact"/>
        <w:rPr>
          <w:sz w:val="20"/>
          <w:szCs w:val="20"/>
        </w:rPr>
      </w:pPr>
    </w:p>
    <w:p w:rsidR="00B220DC" w:rsidRDefault="00F1227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«Южное дерево (кустарник), а также круглый зернистый тёмно-красный плод его с многочисленными кисло-сладкими семенами» – «твёрдая горная</w:t>
      </w:r>
      <w:r>
        <w:rPr>
          <w:rFonts w:eastAsia="Times New Roman"/>
          <w:sz w:val="28"/>
          <w:szCs w:val="28"/>
        </w:rPr>
        <w:t xml:space="preserve"> зернистая порода, состоящая в основном из кварца, полевого шпата и слюды», слово часто используется в выражении </w:t>
      </w:r>
      <w:r>
        <w:rPr>
          <w:rFonts w:eastAsia="Times New Roman"/>
          <w:i/>
          <w:iCs/>
          <w:sz w:val="28"/>
          <w:szCs w:val="28"/>
        </w:rPr>
        <w:t>грызть…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науки</w:t>
      </w:r>
      <w:r>
        <w:rPr>
          <w:rFonts w:eastAsia="Times New Roman"/>
          <w:sz w:val="28"/>
          <w:szCs w:val="28"/>
        </w:rPr>
        <w:t>.</w:t>
      </w:r>
    </w:p>
    <w:p w:rsidR="00B220DC" w:rsidRDefault="00B220DC">
      <w:pPr>
        <w:spacing w:line="2" w:lineRule="exact"/>
        <w:rPr>
          <w:sz w:val="20"/>
          <w:szCs w:val="20"/>
        </w:rPr>
      </w:pPr>
    </w:p>
    <w:p w:rsidR="00B220DC" w:rsidRDefault="00F12272">
      <w:pPr>
        <w:spacing w:line="23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«Большой сад или насаженная роща с аллеями, цветниками, водоёмами» – «настил на полу из гладких небольших дощечек».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spacing w:line="27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</w:t>
      </w:r>
      <w:r>
        <w:rPr>
          <w:rFonts w:eastAsia="Times New Roman"/>
          <w:sz w:val="28"/>
          <w:szCs w:val="28"/>
        </w:rPr>
        <w:t>Прозрачное твёрдое тело, имеющее форму правильного многогранника» – «стекло высокого качества».</w:t>
      </w:r>
    </w:p>
    <w:p w:rsidR="00B220DC" w:rsidRDefault="00B220DC">
      <w:pPr>
        <w:spacing w:line="90" w:lineRule="exact"/>
        <w:rPr>
          <w:sz w:val="20"/>
          <w:szCs w:val="20"/>
        </w:rPr>
      </w:pPr>
    </w:p>
    <w:p w:rsidR="00B220DC" w:rsidRDefault="00F12272">
      <w:pPr>
        <w:spacing w:line="245" w:lineRule="auto"/>
        <w:ind w:left="20" w:right="468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А. Гранат (2 балла) – гранит (2 балла).</w:t>
      </w:r>
    </w:p>
    <w:p w:rsidR="00B220DC" w:rsidRDefault="00F12272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Парк (2 балла) – паркет (2 балла).</w:t>
      </w: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Кристалл (1 балл) – хрусталь (2 балла).</w:t>
      </w:r>
    </w:p>
    <w:p w:rsidR="00B220DC" w:rsidRDefault="00B220DC">
      <w:pPr>
        <w:spacing w:line="13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>того 11 баллов.</w:t>
      </w:r>
    </w:p>
    <w:p w:rsidR="00B220DC" w:rsidRDefault="00B220DC">
      <w:pPr>
        <w:spacing w:line="311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(6 баллов)</w:t>
      </w:r>
    </w:p>
    <w:p w:rsidR="00B220DC" w:rsidRDefault="00F12272">
      <w:pPr>
        <w:numPr>
          <w:ilvl w:val="0"/>
          <w:numId w:val="6"/>
        </w:numPr>
        <w:tabs>
          <w:tab w:val="left" w:pos="300"/>
        </w:tabs>
        <w:spacing w:line="239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данных ниже примерах сложных (сложноподчинённых) предложений в роли средства связи частей выступает союзное слово «который» в разных формах (в том числе в сочетании с разными предлогами). Какой частью речи оно является</w:t>
      </w:r>
      <w:r>
        <w:rPr>
          <w:rFonts w:eastAsia="Times New Roman"/>
          <w:sz w:val="28"/>
          <w:szCs w:val="28"/>
        </w:rPr>
        <w:t>? По какому признаку об этом можно судить? В роли какого члена предложения оно выступает в подчинённой (придаточной) части в каждом из примеров? Поставьте к выделенным словам смысловые вопросы. Опираясь на</w:t>
      </w:r>
    </w:p>
    <w:p w:rsidR="00B220DC" w:rsidRDefault="00B220DC">
      <w:pPr>
        <w:spacing w:line="5" w:lineRule="exact"/>
        <w:rPr>
          <w:sz w:val="20"/>
          <w:szCs w:val="20"/>
        </w:rPr>
      </w:pPr>
    </w:p>
    <w:p w:rsidR="00B220DC" w:rsidRDefault="00F12272">
      <w:pPr>
        <w:tabs>
          <w:tab w:val="left" w:pos="1180"/>
          <w:tab w:val="left" w:pos="2640"/>
          <w:tab w:val="left" w:pos="3940"/>
          <w:tab w:val="left" w:pos="5440"/>
          <w:tab w:val="left" w:pos="7340"/>
          <w:tab w:val="left" w:pos="834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данные</w:t>
      </w:r>
      <w:r>
        <w:rPr>
          <w:rFonts w:eastAsia="Times New Roman"/>
          <w:sz w:val="28"/>
          <w:szCs w:val="28"/>
        </w:rPr>
        <w:tab/>
        <w:t>примеры,</w:t>
      </w:r>
      <w:r>
        <w:rPr>
          <w:rFonts w:eastAsia="Times New Roman"/>
          <w:sz w:val="28"/>
          <w:szCs w:val="28"/>
        </w:rPr>
        <w:tab/>
        <w:t>укажите</w:t>
      </w:r>
      <w:r>
        <w:rPr>
          <w:rFonts w:eastAsia="Times New Roman"/>
          <w:sz w:val="28"/>
          <w:szCs w:val="28"/>
        </w:rPr>
        <w:tab/>
        <w:t>признаки,</w:t>
      </w:r>
      <w:r>
        <w:rPr>
          <w:rFonts w:eastAsia="Times New Roman"/>
          <w:sz w:val="28"/>
          <w:szCs w:val="28"/>
        </w:rPr>
        <w:tab/>
        <w:t>сближающие</w:t>
      </w:r>
      <w:r>
        <w:rPr>
          <w:rFonts w:eastAsia="Times New Roman"/>
          <w:sz w:val="28"/>
          <w:szCs w:val="28"/>
        </w:rPr>
        <w:tab/>
        <w:t>слов</w:t>
      </w:r>
      <w:r>
        <w:rPr>
          <w:rFonts w:eastAsia="Times New Roman"/>
          <w:sz w:val="28"/>
          <w:szCs w:val="28"/>
        </w:rPr>
        <w:t>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«который»</w:t>
      </w:r>
    </w:p>
    <w:p w:rsidR="00B220DC" w:rsidRDefault="00F12272">
      <w:pPr>
        <w:numPr>
          <w:ilvl w:val="1"/>
          <w:numId w:val="7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прилагательным; б) с существительным.</w:t>
      </w:r>
    </w:p>
    <w:p w:rsidR="00B220DC" w:rsidRDefault="00B220DC">
      <w:pPr>
        <w:spacing w:line="97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8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Я получил подарок, </w:t>
      </w:r>
      <w:r>
        <w:rPr>
          <w:rFonts w:eastAsia="Times New Roman"/>
          <w:b/>
          <w:bCs/>
          <w:i/>
          <w:iCs/>
          <w:sz w:val="28"/>
          <w:szCs w:val="28"/>
        </w:rPr>
        <w:t>о котором</w:t>
      </w:r>
      <w:r>
        <w:rPr>
          <w:rFonts w:eastAsia="Times New Roman"/>
          <w:i/>
          <w:iCs/>
          <w:sz w:val="28"/>
          <w:szCs w:val="28"/>
        </w:rPr>
        <w:t xml:space="preserve"> можно было только мечтать.</w:t>
      </w:r>
    </w:p>
    <w:p w:rsidR="00B220DC" w:rsidRDefault="00F12272">
      <w:pPr>
        <w:numPr>
          <w:ilvl w:val="0"/>
          <w:numId w:val="8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Мы открыли коробку, </w:t>
      </w:r>
      <w:r>
        <w:rPr>
          <w:rFonts w:eastAsia="Times New Roman"/>
          <w:b/>
          <w:bCs/>
          <w:i/>
          <w:iCs/>
          <w:sz w:val="28"/>
          <w:szCs w:val="28"/>
        </w:rPr>
        <w:t>в которой</w:t>
      </w:r>
      <w:r>
        <w:rPr>
          <w:rFonts w:eastAsia="Times New Roman"/>
          <w:i/>
          <w:iCs/>
          <w:sz w:val="28"/>
          <w:szCs w:val="28"/>
        </w:rPr>
        <w:t xml:space="preserve"> лежали ёлочные игрушки.</w:t>
      </w:r>
    </w:p>
    <w:p w:rsidR="00B220DC" w:rsidRDefault="00F12272">
      <w:pPr>
        <w:numPr>
          <w:ilvl w:val="0"/>
          <w:numId w:val="8"/>
        </w:numPr>
        <w:tabs>
          <w:tab w:val="left" w:pos="720"/>
        </w:tabs>
        <w:spacing w:line="236" w:lineRule="auto"/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Укажите предложения, </w:t>
      </w:r>
      <w:r>
        <w:rPr>
          <w:rFonts w:eastAsia="Times New Roman"/>
          <w:b/>
          <w:bCs/>
          <w:i/>
          <w:iCs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содержат обращение.</w:t>
      </w:r>
    </w:p>
    <w:p w:rsidR="00B220DC" w:rsidRDefault="00F12272">
      <w:pPr>
        <w:numPr>
          <w:ilvl w:val="0"/>
          <w:numId w:val="8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 двор выбежала собака, вид </w:t>
      </w:r>
      <w:r>
        <w:rPr>
          <w:rFonts w:eastAsia="Times New Roman"/>
          <w:b/>
          <w:bCs/>
          <w:i/>
          <w:iCs/>
          <w:sz w:val="28"/>
          <w:szCs w:val="28"/>
        </w:rPr>
        <w:t>которой</w:t>
      </w:r>
      <w:r>
        <w:rPr>
          <w:rFonts w:eastAsia="Times New Roman"/>
          <w:i/>
          <w:iCs/>
          <w:sz w:val="28"/>
          <w:szCs w:val="28"/>
        </w:rPr>
        <w:t xml:space="preserve"> поражал</w:t>
      </w:r>
      <w:r>
        <w:rPr>
          <w:rFonts w:eastAsia="Times New Roman"/>
          <w:i/>
          <w:iCs/>
          <w:sz w:val="28"/>
          <w:szCs w:val="28"/>
        </w:rPr>
        <w:t>.</w:t>
      </w:r>
    </w:p>
    <w:p w:rsidR="00B220DC" w:rsidRDefault="00B220DC">
      <w:pPr>
        <w:sectPr w:rsidR="00B220DC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49" w:lineRule="exact"/>
        <w:rPr>
          <w:sz w:val="20"/>
          <w:szCs w:val="20"/>
        </w:rPr>
      </w:pPr>
    </w:p>
    <w:p w:rsidR="00B220DC" w:rsidRDefault="00F1227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B220DC" w:rsidRDefault="00B220DC">
      <w:pPr>
        <w:sectPr w:rsidR="00B220DC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B220DC" w:rsidRDefault="00F12272">
      <w:pPr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B220DC" w:rsidRDefault="00B220DC">
      <w:pPr>
        <w:spacing w:line="4" w:lineRule="exact"/>
        <w:rPr>
          <w:sz w:val="20"/>
          <w:szCs w:val="20"/>
        </w:rPr>
      </w:pPr>
    </w:p>
    <w:p w:rsidR="00B220DC" w:rsidRDefault="00F12272">
      <w:pPr>
        <w:ind w:right="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6 класс</w:t>
      </w:r>
    </w:p>
    <w:p w:rsidR="00B220DC" w:rsidRDefault="00B220DC">
      <w:pPr>
        <w:spacing w:line="158" w:lineRule="exact"/>
        <w:rPr>
          <w:sz w:val="20"/>
          <w:szCs w:val="20"/>
        </w:rPr>
      </w:pPr>
    </w:p>
    <w:p w:rsidR="00B220DC" w:rsidRDefault="00F12272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B220DC">
      <w:pPr>
        <w:spacing w:line="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400"/>
        <w:gridCol w:w="5000"/>
        <w:gridCol w:w="1080"/>
        <w:gridCol w:w="30"/>
      </w:tblGrid>
      <w:tr w:rsidR="00B220DC">
        <w:trPr>
          <w:trHeight w:val="274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Принадлежность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Баллы</w:t>
            </w:r>
          </w:p>
        </w:tc>
        <w:tc>
          <w:tcPr>
            <w:tcW w:w="50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Обоснование решения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26"/>
        </w:trPr>
        <w:tc>
          <w:tcPr>
            <w:tcW w:w="24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к части речи</w:t>
            </w: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5000" w:type="dxa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130"/>
        </w:trPr>
        <w:tc>
          <w:tcPr>
            <w:tcW w:w="24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79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Имеет относительное (указательное)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местоимение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500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лексическое значение и служит в речи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61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заменой существительного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</w:tbl>
    <w:p w:rsidR="00B220DC" w:rsidRDefault="00B220DC">
      <w:pPr>
        <w:spacing w:line="7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2340"/>
        <w:gridCol w:w="1580"/>
        <w:gridCol w:w="1000"/>
        <w:gridCol w:w="60"/>
        <w:gridCol w:w="1000"/>
        <w:gridCol w:w="560"/>
        <w:gridCol w:w="1880"/>
        <w:gridCol w:w="1080"/>
        <w:gridCol w:w="30"/>
      </w:tblGrid>
      <w:tr w:rsidR="00B220DC">
        <w:trPr>
          <w:trHeight w:val="294"/>
        </w:trPr>
        <w:tc>
          <w:tcPr>
            <w:tcW w:w="530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Синтаксическая роль в придаточной</w:t>
            </w:r>
          </w:p>
        </w:tc>
        <w:tc>
          <w:tcPr>
            <w:tcW w:w="60" w:type="dxa"/>
            <w:tcBorders>
              <w:top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Баллы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Синтаксические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Баллы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66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tcBorders>
              <w:bottom w:val="single" w:sz="8" w:space="0" w:color="auto"/>
            </w:tcBorders>
            <w:vAlign w:val="bottom"/>
          </w:tcPr>
          <w:p w:rsidR="00B220DC" w:rsidRDefault="00F12272">
            <w:pPr>
              <w:ind w:lef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части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вопросы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69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26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69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о котором </w:t>
            </w:r>
            <w:r>
              <w:rPr>
                <w:rFonts w:eastAsia="Times New Roman"/>
                <w:sz w:val="28"/>
                <w:szCs w:val="28"/>
              </w:rPr>
              <w:t>–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(косвенное)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дополнение;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6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560" w:type="dxa"/>
            <w:vAlign w:val="bottom"/>
          </w:tcPr>
          <w:p w:rsidR="00B220DC" w:rsidRDefault="00B220DC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69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 чём?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6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в которой </w:t>
            </w:r>
            <w:r>
              <w:rPr>
                <w:rFonts w:eastAsia="Times New Roman"/>
                <w:sz w:val="28"/>
                <w:szCs w:val="28"/>
              </w:rPr>
              <w:t>–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обстоятельство места;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56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4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Где?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3)</w:t>
            </w:r>
          </w:p>
        </w:tc>
        <w:tc>
          <w:tcPr>
            <w:tcW w:w="3920" w:type="dxa"/>
            <w:gridSpan w:val="2"/>
            <w:vAlign w:val="bottom"/>
          </w:tcPr>
          <w:p w:rsidR="00B220DC" w:rsidRDefault="00F12272">
            <w:pPr>
              <w:spacing w:line="32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которые </w:t>
            </w:r>
            <w:r>
              <w:rPr>
                <w:rFonts w:eastAsia="Times New Roman"/>
                <w:sz w:val="28"/>
                <w:szCs w:val="28"/>
              </w:rPr>
              <w:t>–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подлежащее;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56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Что?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4)</w:t>
            </w:r>
          </w:p>
        </w:tc>
        <w:tc>
          <w:tcPr>
            <w:tcW w:w="4920" w:type="dxa"/>
            <w:gridSpan w:val="3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которой </w:t>
            </w:r>
            <w:r>
              <w:rPr>
                <w:rFonts w:eastAsia="Times New Roman"/>
                <w:sz w:val="28"/>
                <w:szCs w:val="28"/>
              </w:rPr>
              <w:t>–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(несогласованное)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опреде-</w:t>
            </w:r>
          </w:p>
        </w:tc>
        <w:tc>
          <w:tcPr>
            <w:tcW w:w="1060" w:type="dxa"/>
            <w:gridSpan w:val="2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56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Чей?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71"/>
        </w:trPr>
        <w:tc>
          <w:tcPr>
            <w:tcW w:w="27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220DC" w:rsidRDefault="00F1227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ление</w:t>
            </w: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80"/>
        </w:trPr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3440" w:type="dxa"/>
            <w:gridSpan w:val="3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74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B220DC">
            <w:pPr>
              <w:rPr>
                <w:sz w:val="23"/>
                <w:szCs w:val="23"/>
              </w:rPr>
            </w:pPr>
          </w:p>
        </w:tc>
        <w:tc>
          <w:tcPr>
            <w:tcW w:w="3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Грамматические признаки</w:t>
            </w: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3"/>
                <w:szCs w:val="23"/>
              </w:rPr>
            </w:pPr>
          </w:p>
        </w:tc>
        <w:tc>
          <w:tcPr>
            <w:tcW w:w="3440" w:type="dxa"/>
            <w:gridSpan w:val="3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Грамматические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160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Баллы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right="8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признаки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8"/>
                <w:szCs w:val="28"/>
              </w:rPr>
              <w:t>Баллы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160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39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ind w:righ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прилагательного</w:t>
            </w:r>
          </w:p>
        </w:tc>
        <w:tc>
          <w:tcPr>
            <w:tcW w:w="1000" w:type="dxa"/>
            <w:vMerge/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24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26"/>
        </w:trPr>
        <w:tc>
          <w:tcPr>
            <w:tcW w:w="380" w:type="dxa"/>
            <w:tcBorders>
              <w:lef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39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34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существительного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130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34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279"/>
        </w:trPr>
        <w:tc>
          <w:tcPr>
            <w:tcW w:w="43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Значение числа и рода опреде-</w:t>
            </w:r>
          </w:p>
        </w:tc>
        <w:tc>
          <w:tcPr>
            <w:tcW w:w="1000" w:type="dxa"/>
            <w:vAlign w:val="bottom"/>
          </w:tcPr>
          <w:p w:rsidR="00B220DC" w:rsidRDefault="00F12272">
            <w:pPr>
              <w:spacing w:line="27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B220DC" w:rsidRDefault="00F1227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Образует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словоформу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0,5</w:t>
            </w: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ляется   свойствами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опорного</w:t>
            </w: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B220DC" w:rsidRDefault="00F12272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сочетании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  предлогом,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существительного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(зависимые</w:t>
            </w: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3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выполняет синтаксические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20"/>
        </w:trPr>
        <w:tc>
          <w:tcPr>
            <w:tcW w:w="2720" w:type="dxa"/>
            <w:gridSpan w:val="2"/>
            <w:tcBorders>
              <w:lef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категории)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B220DC" w:rsidRDefault="00F12272">
            <w:pPr>
              <w:spacing w:line="3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функции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B220DC" w:rsidRDefault="00F12272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существитель-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361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F1227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ного (в придаточной части)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  <w:tr w:rsidR="00B220DC">
        <w:trPr>
          <w:trHeight w:val="400"/>
        </w:trPr>
        <w:tc>
          <w:tcPr>
            <w:tcW w:w="2720" w:type="dxa"/>
            <w:gridSpan w:val="2"/>
            <w:vAlign w:val="bottom"/>
          </w:tcPr>
          <w:p w:rsidR="00B220DC" w:rsidRDefault="00F1227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Итого 6 баллов.</w:t>
            </w:r>
          </w:p>
        </w:tc>
        <w:tc>
          <w:tcPr>
            <w:tcW w:w="158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220DC" w:rsidRDefault="00B220D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220DC" w:rsidRDefault="00B220DC">
            <w:pPr>
              <w:rPr>
                <w:sz w:val="1"/>
                <w:szCs w:val="1"/>
              </w:rPr>
            </w:pPr>
          </w:p>
        </w:tc>
      </w:tr>
    </w:tbl>
    <w:p w:rsidR="00B220DC" w:rsidRDefault="00B220DC">
      <w:pPr>
        <w:spacing w:line="17" w:lineRule="exact"/>
        <w:rPr>
          <w:sz w:val="20"/>
          <w:szCs w:val="20"/>
        </w:rPr>
      </w:pPr>
    </w:p>
    <w:p w:rsidR="00B220DC" w:rsidRDefault="00F12272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(4 балла)</w:t>
      </w:r>
    </w:p>
    <w:p w:rsidR="00B220DC" w:rsidRDefault="00F12272">
      <w:pPr>
        <w:spacing w:line="229" w:lineRule="auto"/>
        <w:ind w:left="12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Ученики 6 класса получили следующее домашнее задание: «Найдите в интер-нете хотя бы один словарь ,</w:t>
      </w:r>
      <w:r>
        <w:rPr>
          <w:rFonts w:eastAsia="Times New Roman"/>
          <w:sz w:val="28"/>
          <w:szCs w:val="28"/>
        </w:rPr>
        <w:t xml:space="preserve">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мемуары</w:t>
      </w:r>
      <w:r>
        <w:rPr>
          <w:rFonts w:eastAsia="Times New Roman"/>
          <w:sz w:val="28"/>
          <w:szCs w:val="28"/>
        </w:rPr>
        <w:t>, запишите значение слова, укажите словарь».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ind w:left="1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Андрей Д. выполнил задание так.</w:t>
      </w:r>
    </w:p>
    <w:p w:rsidR="00B220DC" w:rsidRDefault="00B220DC">
      <w:pPr>
        <w:spacing w:line="52" w:lineRule="exact"/>
        <w:rPr>
          <w:sz w:val="20"/>
          <w:szCs w:val="20"/>
        </w:rPr>
      </w:pPr>
    </w:p>
    <w:p w:rsidR="00B220DC" w:rsidRDefault="00F12272">
      <w:pPr>
        <w:spacing w:line="228" w:lineRule="auto"/>
        <w:ind w:left="680" w:right="68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 xml:space="preserve">Мемуáры. Типичный галлицизм, недавнее заимствование из французского языка, которое ещё не успело как </w:t>
      </w:r>
      <w:r>
        <w:rPr>
          <w:rFonts w:ascii="Calibri" w:eastAsia="Calibri" w:hAnsi="Calibri" w:cs="Calibri"/>
          <w:sz w:val="28"/>
          <w:szCs w:val="28"/>
        </w:rPr>
        <w:t>следует обрусеть. По-французски «мемуар» – «память», а во множественном числе – «les mémoires» – «памятки», «воспоминания».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spacing w:line="230" w:lineRule="auto"/>
        <w:ind w:left="680" w:right="68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«мемуары» в этимологическом онлайн-словаре Успенского Л.В.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spacing w:line="242" w:lineRule="auto"/>
        <w:ind w:left="10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ли считать, что Андрей Д.</w:t>
      </w:r>
      <w:r>
        <w:rPr>
          <w:rFonts w:eastAsia="Times New Roman"/>
          <w:sz w:val="28"/>
          <w:szCs w:val="28"/>
        </w:rPr>
        <w:t xml:space="preserve"> выполнил задание правильно? Укажите и объясните ошибки, если они есть. Обоснуйте правильность ответа мальчика, если считаете, что ответ верный.</w:t>
      </w:r>
    </w:p>
    <w:p w:rsidR="00B220DC" w:rsidRDefault="00F12272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F12272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Нет – 1 балл. Андрей Д. использовал этимологический словарь (1 балл),</w:t>
      </w:r>
    </w:p>
    <w:p w:rsidR="00B220DC" w:rsidRDefault="00B220DC">
      <w:pPr>
        <w:spacing w:line="1" w:lineRule="exact"/>
        <w:rPr>
          <w:sz w:val="20"/>
          <w:szCs w:val="20"/>
        </w:rPr>
      </w:pPr>
    </w:p>
    <w:p w:rsidR="00B220DC" w:rsidRDefault="00F12272">
      <w:pPr>
        <w:numPr>
          <w:ilvl w:val="0"/>
          <w:numId w:val="9"/>
        </w:numPr>
        <w:tabs>
          <w:tab w:val="left" w:pos="300"/>
        </w:tabs>
        <w:spacing w:line="245" w:lineRule="auto"/>
        <w:ind w:left="100" w:right="1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кото</w:t>
      </w:r>
      <w:r>
        <w:rPr>
          <w:rFonts w:eastAsia="Times New Roman"/>
          <w:sz w:val="28"/>
          <w:szCs w:val="28"/>
        </w:rPr>
        <w:t xml:space="preserve">ром дана </w:t>
      </w:r>
      <w:r>
        <w:rPr>
          <w:rFonts w:eastAsia="Times New Roman"/>
          <w:b/>
          <w:bCs/>
          <w:sz w:val="28"/>
          <w:szCs w:val="28"/>
        </w:rPr>
        <w:t>история</w:t>
      </w:r>
      <w:r>
        <w:rPr>
          <w:rFonts w:eastAsia="Times New Roman"/>
          <w:sz w:val="28"/>
          <w:szCs w:val="28"/>
        </w:rPr>
        <w:t xml:space="preserve"> происхождения слова (1 балл), а надо было толковый (1 балл), в котором указывается современное лексическое значение слова.</w:t>
      </w:r>
    </w:p>
    <w:p w:rsidR="00B220DC" w:rsidRDefault="00B220DC">
      <w:pPr>
        <w:spacing w:line="2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10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B220DC" w:rsidRDefault="00B220DC">
      <w:pPr>
        <w:sectPr w:rsidR="00B220DC"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75" w:lineRule="exact"/>
        <w:rPr>
          <w:sz w:val="20"/>
          <w:szCs w:val="20"/>
        </w:rPr>
      </w:pPr>
    </w:p>
    <w:p w:rsidR="00B220DC" w:rsidRDefault="00F1227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B220DC" w:rsidRDefault="00B220DC">
      <w:pPr>
        <w:sectPr w:rsidR="00B220DC">
          <w:type w:val="continuous"/>
          <w:pgSz w:w="11920" w:h="16840"/>
          <w:pgMar w:top="670" w:right="1030" w:bottom="178" w:left="1020" w:header="0" w:footer="0" w:gutter="0"/>
          <w:cols w:space="720" w:equalWidth="0">
            <w:col w:w="9860"/>
          </w:cols>
        </w:sectPr>
      </w:pPr>
    </w:p>
    <w:p w:rsidR="00B220DC" w:rsidRDefault="00F12272">
      <w:pPr>
        <w:spacing w:line="283" w:lineRule="auto"/>
        <w:ind w:right="33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 Школьный этап. 6 класс</w:t>
      </w:r>
    </w:p>
    <w:p w:rsidR="00B220DC" w:rsidRDefault="00B220DC">
      <w:pPr>
        <w:spacing w:line="146" w:lineRule="exact"/>
        <w:rPr>
          <w:sz w:val="20"/>
          <w:szCs w:val="20"/>
        </w:rPr>
      </w:pPr>
    </w:p>
    <w:p w:rsidR="00B220DC" w:rsidRDefault="00F12272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(8 баллов)</w:t>
      </w:r>
    </w:p>
    <w:p w:rsidR="00B220DC" w:rsidRDefault="00F12272">
      <w:pPr>
        <w:spacing w:line="264" w:lineRule="auto"/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из произведения П.П. Ершова «Конёк-горбунок» и выполните задания к нему.</w:t>
      </w:r>
    </w:p>
    <w:p w:rsidR="00B220DC" w:rsidRDefault="00F12272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Вот в такой большой печали</w:t>
      </w:r>
    </w:p>
    <w:p w:rsidR="00B220DC" w:rsidRDefault="00F12272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Мы с Гаврилой </w:t>
      </w:r>
      <w:r>
        <w:rPr>
          <w:rFonts w:eastAsia="Times New Roman"/>
          <w:sz w:val="28"/>
          <w:szCs w:val="28"/>
        </w:rPr>
        <w:t>толковали</w:t>
      </w:r>
    </w:p>
    <w:p w:rsidR="00B220DC" w:rsidRDefault="00F12272">
      <w:pPr>
        <w:spacing w:line="239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Всю намеднишнюю ночь –</w:t>
      </w:r>
    </w:p>
    <w:p w:rsidR="00B220DC" w:rsidRDefault="00F12272">
      <w:pPr>
        <w:spacing w:line="235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Чем бы горюшку помочь?</w:t>
      </w:r>
    </w:p>
    <w:p w:rsidR="00B220DC" w:rsidRDefault="00F12272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Так и этак мы </w:t>
      </w:r>
      <w:r>
        <w:rPr>
          <w:rFonts w:eastAsia="Times New Roman"/>
          <w:b/>
          <w:bCs/>
          <w:sz w:val="28"/>
          <w:szCs w:val="28"/>
        </w:rPr>
        <w:t>вершили</w:t>
      </w:r>
      <w:r>
        <w:rPr>
          <w:rFonts w:eastAsia="Times New Roman"/>
          <w:sz w:val="28"/>
          <w:szCs w:val="28"/>
        </w:rPr>
        <w:t>,</w:t>
      </w:r>
    </w:p>
    <w:p w:rsidR="00B220DC" w:rsidRDefault="00B220DC">
      <w:pPr>
        <w:spacing w:line="11" w:lineRule="exact"/>
        <w:rPr>
          <w:sz w:val="20"/>
          <w:szCs w:val="20"/>
        </w:rPr>
      </w:pPr>
    </w:p>
    <w:p w:rsidR="00B220DC" w:rsidRDefault="00F12272">
      <w:pPr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Наконец вот так решили:</w:t>
      </w:r>
    </w:p>
    <w:p w:rsidR="00B220DC" w:rsidRDefault="00F12272">
      <w:pPr>
        <w:spacing w:line="238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Чтоб продать твоих коньков</w:t>
      </w:r>
    </w:p>
    <w:p w:rsidR="00B220DC" w:rsidRDefault="00F12272">
      <w:pPr>
        <w:spacing w:line="239" w:lineRule="auto"/>
        <w:ind w:left="57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Хоть за тысячу рублёв.</w:t>
      </w:r>
    </w:p>
    <w:p w:rsidR="00B220DC" w:rsidRDefault="00F12272">
      <w:pPr>
        <w:numPr>
          <w:ilvl w:val="1"/>
          <w:numId w:val="10"/>
        </w:numPr>
        <w:tabs>
          <w:tab w:val="left" w:pos="830"/>
        </w:tabs>
        <w:spacing w:line="239" w:lineRule="auto"/>
        <w:ind w:left="570" w:right="54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спасибо, молвить к слову, Привезти тебе обнову – Красну шапку с </w:t>
      </w:r>
      <w:r>
        <w:rPr>
          <w:rFonts w:eastAsia="Times New Roman"/>
          <w:b/>
          <w:bCs/>
          <w:sz w:val="28"/>
          <w:szCs w:val="28"/>
        </w:rPr>
        <w:t>позвонком</w:t>
      </w:r>
      <w:r>
        <w:rPr>
          <w:rFonts w:eastAsia="Times New Roman"/>
          <w:sz w:val="28"/>
          <w:szCs w:val="28"/>
        </w:rPr>
        <w:t xml:space="preserve"> Да сапожки с каблучком.</w:t>
      </w:r>
    </w:p>
    <w:p w:rsidR="00B220DC" w:rsidRDefault="00B220DC">
      <w:pPr>
        <w:spacing w:line="3" w:lineRule="exact"/>
        <w:rPr>
          <w:rFonts w:eastAsia="Times New Roman"/>
          <w:sz w:val="28"/>
          <w:szCs w:val="28"/>
        </w:rPr>
      </w:pPr>
    </w:p>
    <w:p w:rsidR="00B220DC" w:rsidRDefault="00F12272">
      <w:pPr>
        <w:spacing w:line="247" w:lineRule="auto"/>
        <w:ind w:left="570" w:right="554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>Д</w:t>
      </w:r>
      <w:r>
        <w:rPr>
          <w:rFonts w:eastAsia="Times New Roman"/>
          <w:sz w:val="27"/>
          <w:szCs w:val="27"/>
        </w:rPr>
        <w:t xml:space="preserve">а к тому ж старик </w:t>
      </w:r>
      <w:r>
        <w:rPr>
          <w:rFonts w:eastAsia="Times New Roman"/>
          <w:b/>
          <w:bCs/>
          <w:sz w:val="27"/>
          <w:szCs w:val="27"/>
        </w:rPr>
        <w:t>неможет</w:t>
      </w:r>
      <w:r>
        <w:rPr>
          <w:rFonts w:eastAsia="Times New Roman"/>
          <w:sz w:val="27"/>
          <w:szCs w:val="27"/>
        </w:rPr>
        <w:t>, Работáть уже не может;</w:t>
      </w:r>
    </w:p>
    <w:p w:rsidR="00B220DC" w:rsidRDefault="00B220DC">
      <w:pPr>
        <w:spacing w:line="1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1"/>
          <w:numId w:val="10"/>
        </w:numPr>
        <w:tabs>
          <w:tab w:val="left" w:pos="830"/>
        </w:tabs>
        <w:spacing w:line="277" w:lineRule="auto"/>
        <w:ind w:left="570" w:right="55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ведь надо ж </w:t>
      </w:r>
      <w:r>
        <w:rPr>
          <w:rFonts w:eastAsia="Times New Roman"/>
          <w:b/>
          <w:bCs/>
          <w:sz w:val="28"/>
          <w:szCs w:val="28"/>
        </w:rPr>
        <w:t>мыкать век</w:t>
      </w:r>
      <w:r>
        <w:rPr>
          <w:rFonts w:eastAsia="Times New Roman"/>
          <w:sz w:val="28"/>
          <w:szCs w:val="28"/>
        </w:rPr>
        <w:t>, – Сам ты умный человек!»</w:t>
      </w:r>
    </w:p>
    <w:p w:rsidR="00B220DC" w:rsidRDefault="00F12272">
      <w:pPr>
        <w:numPr>
          <w:ilvl w:val="0"/>
          <w:numId w:val="10"/>
        </w:numPr>
        <w:tabs>
          <w:tab w:val="left" w:pos="290"/>
        </w:tabs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Определите значения выделенных слов и словосочетания.</w:t>
      </w:r>
    </w:p>
    <w:p w:rsidR="00B220DC" w:rsidRDefault="00F12272">
      <w:pPr>
        <w:numPr>
          <w:ilvl w:val="0"/>
          <w:numId w:val="10"/>
        </w:numPr>
        <w:tabs>
          <w:tab w:val="left" w:pos="310"/>
        </w:tabs>
        <w:spacing w:line="254" w:lineRule="auto"/>
        <w:ind w:left="1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Одно из слов русского языка связано в последнем выделенном фрагменте со сложным словом не мужского,</w:t>
      </w:r>
      <w:r>
        <w:rPr>
          <w:rFonts w:eastAsia="Times New Roman"/>
          <w:sz w:val="28"/>
          <w:szCs w:val="28"/>
        </w:rPr>
        <w:t xml:space="preserve"> не женского и не среднего рода. Назовите это слово, определите его род, выделите в нем оба корня, сформулируйте значение этого слова.</w:t>
      </w:r>
    </w:p>
    <w:p w:rsidR="00B220DC" w:rsidRDefault="00B220DC">
      <w:pPr>
        <w:spacing w:line="15" w:lineRule="exact"/>
        <w:rPr>
          <w:sz w:val="20"/>
          <w:szCs w:val="20"/>
        </w:rPr>
      </w:pPr>
    </w:p>
    <w:p w:rsidR="00B220DC" w:rsidRDefault="00F12272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F12272">
      <w:pPr>
        <w:numPr>
          <w:ilvl w:val="0"/>
          <w:numId w:val="11"/>
        </w:numPr>
        <w:tabs>
          <w:tab w:val="left" w:pos="440"/>
        </w:tabs>
        <w:spacing w:line="242" w:lineRule="auto"/>
        <w:ind w:left="10" w:hanging="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Вершить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распоряжаться,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давать делам решение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(вершить суд,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вершить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судьбы) = решать</w:t>
      </w:r>
      <w:r>
        <w:rPr>
          <w:rFonts w:eastAsia="Times New Roman"/>
          <w:sz w:val="28"/>
          <w:szCs w:val="28"/>
        </w:rPr>
        <w:t>.</w:t>
      </w:r>
    </w:p>
    <w:p w:rsidR="00B220DC" w:rsidRDefault="00F12272">
      <w:pPr>
        <w:spacing w:line="247" w:lineRule="auto"/>
        <w:ind w:left="10" w:right="33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 xml:space="preserve">Позвонок </w:t>
      </w:r>
      <w:r>
        <w:rPr>
          <w:rFonts w:eastAsia="Times New Roman"/>
          <w:sz w:val="27"/>
          <w:szCs w:val="27"/>
        </w:rPr>
        <w:t>–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звонок,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колокольчик на верху шапки.</w:t>
      </w:r>
      <w:r>
        <w:rPr>
          <w:rFonts w:eastAsia="Times New Roman"/>
          <w:i/>
          <w:iCs/>
          <w:sz w:val="27"/>
          <w:szCs w:val="27"/>
        </w:rPr>
        <w:t xml:space="preserve"> Неможет, немочь </w:t>
      </w:r>
      <w:r>
        <w:rPr>
          <w:rFonts w:eastAsia="Times New Roman"/>
          <w:sz w:val="27"/>
          <w:szCs w:val="27"/>
        </w:rPr>
        <w:t>–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болеть,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плохо себя чувствовать.</w:t>
      </w:r>
    </w:p>
    <w:p w:rsidR="00B220DC" w:rsidRDefault="00F12272">
      <w:pPr>
        <w:spacing w:line="275" w:lineRule="auto"/>
        <w:ind w:left="10" w:right="202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Мыкать век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жить,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доживать свой век в бедности и лишениях.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Всего 4 балла (по 1 баллу за каждое слово).</w:t>
      </w:r>
    </w:p>
    <w:p w:rsidR="00B220DC" w:rsidRDefault="00B220DC">
      <w:pPr>
        <w:spacing w:line="2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11"/>
        </w:numPr>
        <w:tabs>
          <w:tab w:val="left" w:pos="440"/>
        </w:tabs>
        <w:ind w:left="1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последнем фрагменте </w:t>
      </w:r>
      <w:r>
        <w:rPr>
          <w:rFonts w:eastAsia="Times New Roman"/>
          <w:i/>
          <w:iCs/>
          <w:sz w:val="28"/>
          <w:szCs w:val="28"/>
        </w:rPr>
        <w:t>мыкать век</w:t>
      </w:r>
      <w:r>
        <w:rPr>
          <w:rFonts w:eastAsia="Times New Roman"/>
          <w:sz w:val="28"/>
          <w:szCs w:val="28"/>
        </w:rPr>
        <w:t xml:space="preserve"> со сложным словом с</w:t>
      </w:r>
      <w:r>
        <w:rPr>
          <w:rFonts w:eastAsia="Times New Roman"/>
          <w:sz w:val="28"/>
          <w:szCs w:val="28"/>
        </w:rPr>
        <w:t xml:space="preserve">вязан глагол </w:t>
      </w:r>
      <w:r>
        <w:rPr>
          <w:rFonts w:eastAsia="Times New Roman"/>
          <w:i/>
          <w:iCs/>
          <w:sz w:val="28"/>
          <w:szCs w:val="28"/>
        </w:rPr>
        <w:t xml:space="preserve">мыкать </w:t>
      </w:r>
      <w:r>
        <w:rPr>
          <w:rFonts w:eastAsia="Times New Roman"/>
          <w:sz w:val="28"/>
          <w:szCs w:val="28"/>
        </w:rPr>
        <w:t>(0,5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 за указание на слово</w:t>
      </w:r>
      <w:r>
        <w:rPr>
          <w:rFonts w:eastAsia="Times New Roman"/>
          <w:i/>
          <w:iCs/>
          <w:sz w:val="28"/>
          <w:szCs w:val="28"/>
        </w:rPr>
        <w:t xml:space="preserve"> мыкать</w:t>
      </w:r>
      <w:r>
        <w:rPr>
          <w:rFonts w:eastAsia="Times New Roman"/>
          <w:sz w:val="28"/>
          <w:szCs w:val="28"/>
        </w:rPr>
        <w:t>),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сложное слово</w:t>
      </w:r>
      <w:r>
        <w:rPr>
          <w:rFonts w:eastAsia="Times New Roman"/>
          <w:i/>
          <w:iCs/>
          <w:sz w:val="28"/>
          <w:szCs w:val="28"/>
        </w:rPr>
        <w:t xml:space="preserve"> горемыка </w:t>
      </w:r>
      <w:r>
        <w:rPr>
          <w:rFonts w:eastAsia="Times New Roman"/>
          <w:sz w:val="28"/>
          <w:szCs w:val="28"/>
        </w:rPr>
        <w:t xml:space="preserve">(0,5 балла за слово) общего рода, как </w:t>
      </w:r>
      <w:r>
        <w:rPr>
          <w:rFonts w:eastAsia="Times New Roman"/>
          <w:i/>
          <w:iCs/>
          <w:sz w:val="28"/>
          <w:szCs w:val="28"/>
        </w:rPr>
        <w:t>сирота,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коллега,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зануда</w:t>
      </w:r>
      <w:r>
        <w:rPr>
          <w:rFonts w:eastAsia="Times New Roman"/>
          <w:sz w:val="28"/>
          <w:szCs w:val="28"/>
        </w:rPr>
        <w:t xml:space="preserve"> (1 балл – 0,5 балла за указание на общий род и 0,5 балла за другие примеры), корни </w:t>
      </w:r>
      <w:r>
        <w:rPr>
          <w:rFonts w:eastAsia="Times New Roman"/>
          <w:i/>
          <w:iCs/>
          <w:sz w:val="28"/>
          <w:szCs w:val="28"/>
        </w:rPr>
        <w:t>-гор»-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-мык-</w:t>
      </w:r>
      <w:r>
        <w:rPr>
          <w:rFonts w:eastAsia="Times New Roman"/>
          <w:sz w:val="28"/>
          <w:szCs w:val="28"/>
        </w:rPr>
        <w:t xml:space="preserve">(1 балл – по </w:t>
      </w:r>
      <w:r>
        <w:rPr>
          <w:rFonts w:eastAsia="Times New Roman"/>
          <w:sz w:val="28"/>
          <w:szCs w:val="28"/>
        </w:rPr>
        <w:t xml:space="preserve">0,5 балла за каждый корень); значение слова </w:t>
      </w:r>
      <w:r>
        <w:rPr>
          <w:rFonts w:eastAsia="Times New Roman"/>
          <w:i/>
          <w:iCs/>
          <w:sz w:val="28"/>
          <w:szCs w:val="28"/>
        </w:rPr>
        <w:t>«несчастный человек;</w:t>
      </w:r>
    </w:p>
    <w:p w:rsidR="00B220DC" w:rsidRDefault="00B220DC">
      <w:pPr>
        <w:spacing w:line="4" w:lineRule="exact"/>
        <w:rPr>
          <w:rFonts w:eastAsia="Times New Roman"/>
          <w:sz w:val="28"/>
          <w:szCs w:val="28"/>
        </w:rPr>
      </w:pPr>
    </w:p>
    <w:p w:rsidR="00B220DC" w:rsidRDefault="00F12272">
      <w:pPr>
        <w:spacing w:line="234" w:lineRule="auto"/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человек, которого всё время преследуют несчастья, лишения, нужда; бедняга»</w:t>
      </w:r>
    </w:p>
    <w:p w:rsidR="00B220DC" w:rsidRDefault="00B220DC">
      <w:pPr>
        <w:spacing w:line="1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(1 балл за корректную формулировку значения). Всего 4 балла.</w:t>
      </w:r>
    </w:p>
    <w:p w:rsidR="00B220DC" w:rsidRDefault="00B220DC">
      <w:pPr>
        <w:spacing w:line="3" w:lineRule="exact"/>
        <w:rPr>
          <w:rFonts w:eastAsia="Times New Roman"/>
          <w:sz w:val="28"/>
          <w:szCs w:val="28"/>
        </w:rPr>
      </w:pPr>
    </w:p>
    <w:p w:rsidR="00B220DC" w:rsidRDefault="00F12272">
      <w:pPr>
        <w:ind w:left="1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B220DC" w:rsidRDefault="00B220DC">
      <w:pPr>
        <w:sectPr w:rsidR="00B220DC">
          <w:pgSz w:w="11920" w:h="16840"/>
          <w:pgMar w:top="670" w:right="1150" w:bottom="178" w:left="1130" w:header="0" w:footer="0" w:gutter="0"/>
          <w:cols w:space="720" w:equalWidth="0">
            <w:col w:w="963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56" w:lineRule="exact"/>
        <w:rPr>
          <w:sz w:val="20"/>
          <w:szCs w:val="20"/>
        </w:rPr>
      </w:pPr>
    </w:p>
    <w:p w:rsidR="00B220DC" w:rsidRDefault="00F12272">
      <w:pPr>
        <w:ind w:right="-2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B220DC" w:rsidRDefault="00B220DC">
      <w:pPr>
        <w:sectPr w:rsidR="00B220DC">
          <w:type w:val="continuous"/>
          <w:pgSz w:w="11920" w:h="16840"/>
          <w:pgMar w:top="670" w:right="1150" w:bottom="178" w:left="1130" w:header="0" w:footer="0" w:gutter="0"/>
          <w:cols w:space="720" w:equalWidth="0">
            <w:col w:w="9630"/>
          </w:cols>
        </w:sectPr>
      </w:pPr>
    </w:p>
    <w:p w:rsidR="00B220DC" w:rsidRDefault="00F12272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B220DC" w:rsidRDefault="00B220DC">
      <w:pPr>
        <w:spacing w:line="4" w:lineRule="exact"/>
        <w:rPr>
          <w:sz w:val="20"/>
          <w:szCs w:val="20"/>
        </w:rPr>
      </w:pPr>
    </w:p>
    <w:p w:rsidR="00B220DC" w:rsidRDefault="00F12272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6 класс</w:t>
      </w:r>
    </w:p>
    <w:p w:rsidR="00B220DC" w:rsidRDefault="00B220DC">
      <w:pPr>
        <w:spacing w:line="150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(4 балла)</w:t>
      </w:r>
    </w:p>
    <w:p w:rsidR="00B220DC" w:rsidRDefault="00F12272">
      <w:pPr>
        <w:spacing w:line="239" w:lineRule="auto"/>
        <w:ind w:left="20" w:right="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</w:t>
      </w:r>
      <w:r>
        <w:rPr>
          <w:rFonts w:eastAsia="Times New Roman"/>
          <w:sz w:val="28"/>
          <w:szCs w:val="28"/>
        </w:rPr>
        <w:t xml:space="preserve">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</w:t>
      </w:r>
      <w:r>
        <w:rPr>
          <w:rFonts w:eastAsia="Times New Roman"/>
          <w:sz w:val="28"/>
          <w:szCs w:val="28"/>
        </w:rPr>
        <w:t>много удивительно разнообразных систем.</w:t>
      </w:r>
    </w:p>
    <w:p w:rsidR="00B220DC" w:rsidRDefault="00B220DC">
      <w:pPr>
        <w:spacing w:line="6" w:lineRule="exact"/>
        <w:rPr>
          <w:sz w:val="20"/>
          <w:szCs w:val="20"/>
        </w:rPr>
      </w:pPr>
    </w:p>
    <w:p w:rsidR="00B220DC" w:rsidRDefault="00F12272">
      <w:pPr>
        <w:spacing w:line="241" w:lineRule="auto"/>
        <w:ind w:left="2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B220DC" w:rsidRDefault="00F12272">
      <w:pPr>
        <w:numPr>
          <w:ilvl w:val="0"/>
          <w:numId w:val="12"/>
        </w:numPr>
        <w:tabs>
          <w:tab w:val="left" w:pos="330"/>
        </w:tabs>
        <w:ind w:left="20" w:right="6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части русских </w:t>
      </w:r>
      <w:r>
        <w:rPr>
          <w:rFonts w:eastAsia="Times New Roman"/>
          <w:sz w:val="28"/>
          <w:szCs w:val="28"/>
        </w:rPr>
        <w:t xml:space="preserve">диалектов они противопоставлены друг другу в безударных слогах, т.е. на месте ударного [о] в безударном слоге произносится [о], а на месте [а] – [а]: п[о]ход, но з[а]ход (поскольку имеется возможность проверить безударный гласный, ср.: п[о]ход – п[о́]вод; </w:t>
      </w:r>
      <w:r>
        <w:rPr>
          <w:rFonts w:eastAsia="Times New Roman"/>
          <w:sz w:val="28"/>
          <w:szCs w:val="28"/>
        </w:rPr>
        <w:t>з[а]ход – з[а́]пись, т. е. можно подобрать слово с другим корнем, но с той же морфемой под ударением).</w:t>
      </w:r>
    </w:p>
    <w:p w:rsidR="00B220DC" w:rsidRDefault="00F12272">
      <w:pPr>
        <w:numPr>
          <w:ilvl w:val="0"/>
          <w:numId w:val="12"/>
        </w:numPr>
        <w:tabs>
          <w:tab w:val="left" w:pos="280"/>
        </w:tabs>
        <w:spacing w:line="247" w:lineRule="auto"/>
        <w:ind w:left="20" w:right="4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[а] и [о] совпадают друг с другом (чаще всего в звуке [а], но это может быть и другой звук): п[а]ход = з[а]ход. Р</w:t>
      </w:r>
      <w:r>
        <w:rPr>
          <w:rFonts w:eastAsia="Times New Roman"/>
          <w:sz w:val="28"/>
          <w:szCs w:val="28"/>
        </w:rPr>
        <w:t>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</w:t>
      </w:r>
      <w:r>
        <w:rPr>
          <w:rFonts w:eastAsia="Times New Roman"/>
          <w:sz w:val="28"/>
          <w:szCs w:val="28"/>
        </w:rPr>
        <w:t xml:space="preserve"> в котором господствовало аканье.</w:t>
      </w:r>
    </w:p>
    <w:p w:rsidR="00B220DC" w:rsidRDefault="00B220DC">
      <w:pPr>
        <w:spacing w:line="32" w:lineRule="exact"/>
        <w:rPr>
          <w:sz w:val="20"/>
          <w:szCs w:val="20"/>
        </w:rPr>
      </w:pPr>
    </w:p>
    <w:p w:rsidR="00B220DC" w:rsidRDefault="00F12272">
      <w:pPr>
        <w:spacing w:line="278" w:lineRule="auto"/>
        <w:ind w:left="20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записать,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рассказ,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стакан</w:t>
      </w:r>
      <w:r>
        <w:rPr>
          <w:rFonts w:eastAsia="Times New Roman"/>
          <w:sz w:val="28"/>
          <w:szCs w:val="28"/>
        </w:rPr>
        <w:t>? Ответ поясните.</w:t>
      </w:r>
    </w:p>
    <w:p w:rsidR="00B220DC" w:rsidRDefault="00B220DC">
      <w:pPr>
        <w:spacing w:line="222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B220DC" w:rsidRDefault="00F12272">
      <w:pPr>
        <w:numPr>
          <w:ilvl w:val="0"/>
          <w:numId w:val="13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з[а]писать, р[о]ссказ, ст[а]кан/ст[о]кан (по 0,5 балла за слово; всего 1,5 балла).</w:t>
      </w:r>
    </w:p>
    <w:p w:rsidR="00B220DC" w:rsidRDefault="00F12272">
      <w:pPr>
        <w:numPr>
          <w:ilvl w:val="0"/>
          <w:numId w:val="13"/>
        </w:numPr>
        <w:tabs>
          <w:tab w:val="left" w:pos="361"/>
        </w:tabs>
        <w:ind w:right="6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</w:t>
      </w:r>
      <w:r>
        <w:rPr>
          <w:rFonts w:eastAsia="Times New Roman"/>
          <w:sz w:val="28"/>
          <w:szCs w:val="28"/>
        </w:rPr>
        <w:t>вии с условием задания в первых двух случаях могут быть подобраны следующие проверочные слова: записать – з[а́]пись, рассказ – р[о́]ссказни (по 0,5 балла за слово, всего 1 балл). В третьем случае подобрать проверочное слово невозможно, поэтому однозначно о</w:t>
      </w:r>
      <w:r>
        <w:rPr>
          <w:rFonts w:eastAsia="Times New Roman"/>
          <w:sz w:val="28"/>
          <w:szCs w:val="28"/>
        </w:rPr>
        <w:t>пределить произношение гласного в первом предударном слоге нельзя (1 балл), будет наблюдаться колебание «ст[а]кан/ст[о]кан» (0,5 балла).</w:t>
      </w:r>
    </w:p>
    <w:p w:rsidR="00B220DC" w:rsidRDefault="00B220DC">
      <w:pPr>
        <w:spacing w:line="4" w:lineRule="exact"/>
        <w:rPr>
          <w:rFonts w:eastAsia="Times New Roman"/>
          <w:sz w:val="28"/>
          <w:szCs w:val="28"/>
        </w:rPr>
      </w:pPr>
    </w:p>
    <w:p w:rsidR="00B220DC" w:rsidRDefault="00F12272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4 балла.</w:t>
      </w:r>
    </w:p>
    <w:p w:rsidR="00B220DC" w:rsidRDefault="00B220DC">
      <w:pPr>
        <w:sectPr w:rsidR="00B220DC"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325" w:lineRule="exact"/>
        <w:rPr>
          <w:sz w:val="20"/>
          <w:szCs w:val="20"/>
        </w:rPr>
      </w:pPr>
    </w:p>
    <w:p w:rsidR="00B220DC" w:rsidRDefault="00F12272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B220DC" w:rsidRDefault="00B220DC">
      <w:pPr>
        <w:sectPr w:rsidR="00B220DC">
          <w:type w:val="continuous"/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B220DC" w:rsidRDefault="00F12272">
      <w:pPr>
        <w:ind w:right="5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уч. г.</w:t>
      </w:r>
    </w:p>
    <w:p w:rsidR="00B220DC" w:rsidRDefault="00B220DC">
      <w:pPr>
        <w:spacing w:line="4" w:lineRule="exact"/>
        <w:rPr>
          <w:sz w:val="20"/>
          <w:szCs w:val="20"/>
        </w:rPr>
      </w:pPr>
    </w:p>
    <w:p w:rsidR="00B220DC" w:rsidRDefault="00F12272">
      <w:pPr>
        <w:ind w:right="5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6 класс</w:t>
      </w: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70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B220DC" w:rsidRDefault="00F12272">
      <w:pPr>
        <w:spacing w:line="254" w:lineRule="auto"/>
        <w:ind w:left="20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</w:t>
      </w:r>
      <w:r>
        <w:rPr>
          <w:rFonts w:eastAsia="Times New Roman"/>
          <w:sz w:val="28"/>
          <w:szCs w:val="28"/>
        </w:rPr>
        <w:t>укажите лексическое значение слова в данном контексте, а также особенности его формы).</w:t>
      </w:r>
    </w:p>
    <w:p w:rsidR="00B220DC" w:rsidRDefault="00B220DC">
      <w:pPr>
        <w:spacing w:line="17" w:lineRule="exact"/>
        <w:rPr>
          <w:sz w:val="20"/>
          <w:szCs w:val="20"/>
        </w:rPr>
      </w:pPr>
    </w:p>
    <w:p w:rsidR="00B220DC" w:rsidRDefault="00F12272">
      <w:pPr>
        <w:numPr>
          <w:ilvl w:val="0"/>
          <w:numId w:val="14"/>
        </w:numPr>
        <w:tabs>
          <w:tab w:val="left" w:pos="310"/>
        </w:tabs>
        <w:spacing w:line="282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посла сн҃а своего кн҃зѩ ѳедора юрьевича резаньскаго к безбожьномоу цр҃ю батъiю </w:t>
      </w:r>
      <w:r>
        <w:rPr>
          <w:rFonts w:eastAsia="Times New Roman"/>
          <w:b/>
          <w:bCs/>
          <w:sz w:val="28"/>
          <w:szCs w:val="28"/>
          <w:u w:val="single"/>
        </w:rPr>
        <w:t>съ дары</w:t>
      </w:r>
      <w:r>
        <w:rPr>
          <w:rFonts w:eastAsia="Times New Roman"/>
          <w:sz w:val="28"/>
          <w:szCs w:val="28"/>
        </w:rPr>
        <w:t xml:space="preserve"> и моленiи великими чтобы не воевалъ </w:t>
      </w:r>
      <w:r>
        <w:rPr>
          <w:rFonts w:eastAsia="Times New Roman"/>
          <w:b/>
          <w:bCs/>
          <w:sz w:val="28"/>
          <w:szCs w:val="28"/>
          <w:u w:val="single"/>
        </w:rPr>
        <w:t>резанскыѧ</w:t>
      </w:r>
      <w:r>
        <w:rPr>
          <w:rFonts w:eastAsia="Times New Roman"/>
          <w:sz w:val="28"/>
          <w:szCs w:val="28"/>
        </w:rPr>
        <w:t xml:space="preserve"> земли.</w:t>
      </w:r>
    </w:p>
    <w:p w:rsidR="00B220DC" w:rsidRDefault="00B220DC">
      <w:pPr>
        <w:spacing w:line="211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</w:t>
      </w:r>
      <w:r>
        <w:rPr>
          <w:rFonts w:eastAsia="Times New Roman"/>
          <w:b/>
          <w:bCs/>
          <w:sz w:val="28"/>
          <w:szCs w:val="28"/>
        </w:rPr>
        <w:t>оценивания</w:t>
      </w:r>
    </w:p>
    <w:p w:rsidR="00B220DC" w:rsidRDefault="00F12272">
      <w:pPr>
        <w:numPr>
          <w:ilvl w:val="0"/>
          <w:numId w:val="15"/>
        </w:numPr>
        <w:tabs>
          <w:tab w:val="left" w:pos="370"/>
        </w:tabs>
        <w:spacing w:line="241" w:lineRule="auto"/>
        <w:ind w:left="20" w:right="14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 послал сына своего князя Фёдора Юрьевича Рязанского к безбожному царю Батыю с дарами и великими мольбами не воевать Рязанской земли (не разорять Рязанской земли).</w:t>
      </w:r>
    </w:p>
    <w:p w:rsidR="00B220DC" w:rsidRDefault="00F12272">
      <w:pPr>
        <w:spacing w:line="278" w:lineRule="auto"/>
        <w:ind w:right="1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корректный перевод – 4 балла. За каждую ошибку, существенно меняющую смысл те</w:t>
      </w:r>
      <w:r>
        <w:rPr>
          <w:rFonts w:eastAsia="Times New Roman"/>
          <w:sz w:val="28"/>
          <w:szCs w:val="28"/>
        </w:rPr>
        <w:t>кста, снимается 1 балл. Отрицательный балл не ставится.</w:t>
      </w:r>
    </w:p>
    <w:p w:rsidR="00B220DC" w:rsidRDefault="00B220DC">
      <w:pPr>
        <w:spacing w:line="211" w:lineRule="exact"/>
        <w:rPr>
          <w:rFonts w:eastAsia="Times New Roman"/>
          <w:sz w:val="28"/>
          <w:szCs w:val="28"/>
        </w:rPr>
      </w:pPr>
    </w:p>
    <w:p w:rsidR="00B220DC" w:rsidRDefault="00F12272">
      <w:pPr>
        <w:numPr>
          <w:ilvl w:val="0"/>
          <w:numId w:val="15"/>
        </w:numPr>
        <w:tabs>
          <w:tab w:val="left" w:pos="280"/>
        </w:tabs>
        <w:ind w:left="280" w:hanging="2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  <w:u w:val="single"/>
        </w:rPr>
        <w:t>ъ дары</w:t>
      </w:r>
      <w:r>
        <w:rPr>
          <w:rFonts w:eastAsia="Times New Roman"/>
          <w:sz w:val="28"/>
          <w:szCs w:val="28"/>
        </w:rPr>
        <w:t xml:space="preserve"> – «с дарами», форма существительного м. р., мн. ч., тв. п.</w:t>
      </w: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</w:t>
      </w:r>
      <w:r>
        <w:rPr>
          <w:rFonts w:eastAsia="Times New Roman"/>
          <w:sz w:val="28"/>
          <w:szCs w:val="28"/>
          <w:u w:val="single"/>
        </w:rPr>
        <w:t>езанскъiѧ</w:t>
      </w:r>
      <w:r>
        <w:rPr>
          <w:rFonts w:eastAsia="Times New Roman"/>
          <w:sz w:val="28"/>
          <w:szCs w:val="28"/>
        </w:rPr>
        <w:t xml:space="preserve"> – «рязанской», форма прилагательного ж. р., род. п., ед. ч.</w:t>
      </w:r>
    </w:p>
    <w:p w:rsidR="00B220DC" w:rsidRDefault="00B220DC">
      <w:pPr>
        <w:spacing w:line="8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корректный комментарий к каждому слову – по 2 балла. Всег</w:t>
      </w:r>
      <w:r>
        <w:rPr>
          <w:rFonts w:eastAsia="Times New Roman"/>
          <w:sz w:val="28"/>
          <w:szCs w:val="28"/>
        </w:rPr>
        <w:t>о 4 балла.</w:t>
      </w:r>
    </w:p>
    <w:p w:rsidR="00B220DC" w:rsidRDefault="00B220DC">
      <w:pPr>
        <w:spacing w:line="4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8 баллов.</w:t>
      </w:r>
    </w:p>
    <w:p w:rsidR="00B220DC" w:rsidRDefault="00B220DC">
      <w:pPr>
        <w:spacing w:line="318" w:lineRule="exact"/>
        <w:rPr>
          <w:sz w:val="20"/>
          <w:szCs w:val="20"/>
        </w:rPr>
      </w:pPr>
    </w:p>
    <w:p w:rsidR="00B220DC" w:rsidRDefault="00F1227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B220DC" w:rsidRDefault="00B220DC">
      <w:pPr>
        <w:sectPr w:rsidR="00B220DC">
          <w:pgSz w:w="11920" w:h="16840"/>
          <w:pgMar w:top="670" w:right="990" w:bottom="178" w:left="1120" w:header="0" w:footer="0" w:gutter="0"/>
          <w:cols w:space="720" w:equalWidth="0">
            <w:col w:w="9800"/>
          </w:cols>
        </w:sect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00" w:lineRule="exact"/>
        <w:rPr>
          <w:sz w:val="20"/>
          <w:szCs w:val="20"/>
        </w:rPr>
      </w:pPr>
    </w:p>
    <w:p w:rsidR="00B220DC" w:rsidRDefault="00B220DC">
      <w:pPr>
        <w:spacing w:line="266" w:lineRule="exact"/>
        <w:rPr>
          <w:sz w:val="20"/>
          <w:szCs w:val="20"/>
        </w:rPr>
      </w:pPr>
    </w:p>
    <w:p w:rsidR="00B220DC" w:rsidRDefault="00F12272">
      <w:pPr>
        <w:ind w:right="1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sectPr w:rsidR="00B220DC">
      <w:type w:val="continuous"/>
      <w:pgSz w:w="11920" w:h="16840"/>
      <w:pgMar w:top="670" w:right="990" w:bottom="178" w:left="1120" w:header="0" w:footer="0" w:gutter="0"/>
      <w:cols w:space="720" w:equalWidth="0">
        <w:col w:w="9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99EF18E"/>
    <w:lvl w:ilvl="0" w:tplc="5E8223CE">
      <w:start w:val="1"/>
      <w:numFmt w:val="decimal"/>
      <w:lvlText w:val="%1"/>
      <w:lvlJc w:val="left"/>
    </w:lvl>
    <w:lvl w:ilvl="1" w:tplc="DA6E5890">
      <w:start w:val="1"/>
      <w:numFmt w:val="decimal"/>
      <w:lvlText w:val="%2)"/>
      <w:lvlJc w:val="left"/>
    </w:lvl>
    <w:lvl w:ilvl="2" w:tplc="072214EA">
      <w:numFmt w:val="decimal"/>
      <w:lvlText w:val=""/>
      <w:lvlJc w:val="left"/>
    </w:lvl>
    <w:lvl w:ilvl="3" w:tplc="BE8A261C">
      <w:numFmt w:val="decimal"/>
      <w:lvlText w:val=""/>
      <w:lvlJc w:val="left"/>
    </w:lvl>
    <w:lvl w:ilvl="4" w:tplc="85F48476">
      <w:numFmt w:val="decimal"/>
      <w:lvlText w:val=""/>
      <w:lvlJc w:val="left"/>
    </w:lvl>
    <w:lvl w:ilvl="5" w:tplc="4B58C8AA">
      <w:numFmt w:val="decimal"/>
      <w:lvlText w:val=""/>
      <w:lvlJc w:val="left"/>
    </w:lvl>
    <w:lvl w:ilvl="6" w:tplc="DD64CFC2">
      <w:numFmt w:val="decimal"/>
      <w:lvlText w:val=""/>
      <w:lvlJc w:val="left"/>
    </w:lvl>
    <w:lvl w:ilvl="7" w:tplc="DBC46BB2">
      <w:numFmt w:val="decimal"/>
      <w:lvlText w:val=""/>
      <w:lvlJc w:val="left"/>
    </w:lvl>
    <w:lvl w:ilvl="8" w:tplc="EC26FB56">
      <w:numFmt w:val="decimal"/>
      <w:lvlText w:val=""/>
      <w:lvlJc w:val="left"/>
    </w:lvl>
  </w:abstractNum>
  <w:abstractNum w:abstractNumId="1">
    <w:nsid w:val="00000124"/>
    <w:multiLevelType w:val="hybridMultilevel"/>
    <w:tmpl w:val="C4BAAF74"/>
    <w:lvl w:ilvl="0" w:tplc="64F0AB52">
      <w:start w:val="1"/>
      <w:numFmt w:val="decimal"/>
      <w:lvlText w:val="%1."/>
      <w:lvlJc w:val="left"/>
    </w:lvl>
    <w:lvl w:ilvl="1" w:tplc="03EA9686">
      <w:start w:val="1"/>
      <w:numFmt w:val="decimal"/>
      <w:lvlText w:val="%2"/>
      <w:lvlJc w:val="left"/>
    </w:lvl>
    <w:lvl w:ilvl="2" w:tplc="3222B82E">
      <w:numFmt w:val="decimal"/>
      <w:lvlText w:val=""/>
      <w:lvlJc w:val="left"/>
    </w:lvl>
    <w:lvl w:ilvl="3" w:tplc="33D0154C">
      <w:numFmt w:val="decimal"/>
      <w:lvlText w:val=""/>
      <w:lvlJc w:val="left"/>
    </w:lvl>
    <w:lvl w:ilvl="4" w:tplc="7A36D544">
      <w:numFmt w:val="decimal"/>
      <w:lvlText w:val=""/>
      <w:lvlJc w:val="left"/>
    </w:lvl>
    <w:lvl w:ilvl="5" w:tplc="4F76BB94">
      <w:numFmt w:val="decimal"/>
      <w:lvlText w:val=""/>
      <w:lvlJc w:val="left"/>
    </w:lvl>
    <w:lvl w:ilvl="6" w:tplc="CFD6E1A2">
      <w:numFmt w:val="decimal"/>
      <w:lvlText w:val=""/>
      <w:lvlJc w:val="left"/>
    </w:lvl>
    <w:lvl w:ilvl="7" w:tplc="88EC5EE0">
      <w:numFmt w:val="decimal"/>
      <w:lvlText w:val=""/>
      <w:lvlJc w:val="left"/>
    </w:lvl>
    <w:lvl w:ilvl="8" w:tplc="15B87E44">
      <w:numFmt w:val="decimal"/>
      <w:lvlText w:val=""/>
      <w:lvlJc w:val="left"/>
    </w:lvl>
  </w:abstractNum>
  <w:abstractNum w:abstractNumId="2">
    <w:nsid w:val="00000F3E"/>
    <w:multiLevelType w:val="hybridMultilevel"/>
    <w:tmpl w:val="E0E8E422"/>
    <w:lvl w:ilvl="0" w:tplc="6AACE740">
      <w:start w:val="1"/>
      <w:numFmt w:val="bullet"/>
      <w:lvlText w:val="В"/>
      <w:lvlJc w:val="left"/>
    </w:lvl>
    <w:lvl w:ilvl="1" w:tplc="112E9118">
      <w:numFmt w:val="decimal"/>
      <w:lvlText w:val=""/>
      <w:lvlJc w:val="left"/>
    </w:lvl>
    <w:lvl w:ilvl="2" w:tplc="F0AA37F4">
      <w:numFmt w:val="decimal"/>
      <w:lvlText w:val=""/>
      <w:lvlJc w:val="left"/>
    </w:lvl>
    <w:lvl w:ilvl="3" w:tplc="D6761BB4">
      <w:numFmt w:val="decimal"/>
      <w:lvlText w:val=""/>
      <w:lvlJc w:val="left"/>
    </w:lvl>
    <w:lvl w:ilvl="4" w:tplc="3C6C5C88">
      <w:numFmt w:val="decimal"/>
      <w:lvlText w:val=""/>
      <w:lvlJc w:val="left"/>
    </w:lvl>
    <w:lvl w:ilvl="5" w:tplc="376230B2">
      <w:numFmt w:val="decimal"/>
      <w:lvlText w:val=""/>
      <w:lvlJc w:val="left"/>
    </w:lvl>
    <w:lvl w:ilvl="6" w:tplc="9BFC8BC0">
      <w:numFmt w:val="decimal"/>
      <w:lvlText w:val=""/>
      <w:lvlJc w:val="left"/>
    </w:lvl>
    <w:lvl w:ilvl="7" w:tplc="A6FA54CA">
      <w:numFmt w:val="decimal"/>
      <w:lvlText w:val=""/>
      <w:lvlJc w:val="left"/>
    </w:lvl>
    <w:lvl w:ilvl="8" w:tplc="1FAEBD5C">
      <w:numFmt w:val="decimal"/>
      <w:lvlText w:val=""/>
      <w:lvlJc w:val="left"/>
    </w:lvl>
  </w:abstractNum>
  <w:abstractNum w:abstractNumId="3">
    <w:nsid w:val="000012DB"/>
    <w:multiLevelType w:val="hybridMultilevel"/>
    <w:tmpl w:val="20688066"/>
    <w:lvl w:ilvl="0" w:tplc="6EA66D88">
      <w:start w:val="1"/>
      <w:numFmt w:val="decimal"/>
      <w:lvlText w:val="%1."/>
      <w:lvlJc w:val="left"/>
    </w:lvl>
    <w:lvl w:ilvl="1" w:tplc="56C64A78">
      <w:start w:val="1"/>
      <w:numFmt w:val="bullet"/>
      <w:lvlText w:val="\endash "/>
      <w:lvlJc w:val="left"/>
    </w:lvl>
    <w:lvl w:ilvl="2" w:tplc="724A03F4">
      <w:numFmt w:val="decimal"/>
      <w:lvlText w:val=""/>
      <w:lvlJc w:val="left"/>
    </w:lvl>
    <w:lvl w:ilvl="3" w:tplc="1996F65C">
      <w:numFmt w:val="decimal"/>
      <w:lvlText w:val=""/>
      <w:lvlJc w:val="left"/>
    </w:lvl>
    <w:lvl w:ilvl="4" w:tplc="C848092C">
      <w:numFmt w:val="decimal"/>
      <w:lvlText w:val=""/>
      <w:lvlJc w:val="left"/>
    </w:lvl>
    <w:lvl w:ilvl="5" w:tplc="4A88D13C">
      <w:numFmt w:val="decimal"/>
      <w:lvlText w:val=""/>
      <w:lvlJc w:val="left"/>
    </w:lvl>
    <w:lvl w:ilvl="6" w:tplc="9D9AA7E6">
      <w:numFmt w:val="decimal"/>
      <w:lvlText w:val=""/>
      <w:lvlJc w:val="left"/>
    </w:lvl>
    <w:lvl w:ilvl="7" w:tplc="CB18EDF8">
      <w:numFmt w:val="decimal"/>
      <w:lvlText w:val=""/>
      <w:lvlJc w:val="left"/>
    </w:lvl>
    <w:lvl w:ilvl="8" w:tplc="C1BA8B6A">
      <w:numFmt w:val="decimal"/>
      <w:lvlText w:val=""/>
      <w:lvlJc w:val="left"/>
    </w:lvl>
  </w:abstractNum>
  <w:abstractNum w:abstractNumId="4">
    <w:nsid w:val="0000153C"/>
    <w:multiLevelType w:val="hybridMultilevel"/>
    <w:tmpl w:val="EC1CA166"/>
    <w:lvl w:ilvl="0" w:tplc="73A85AC4">
      <w:start w:val="1"/>
      <w:numFmt w:val="bullet"/>
      <w:lvlText w:val="в"/>
      <w:lvlJc w:val="left"/>
    </w:lvl>
    <w:lvl w:ilvl="1" w:tplc="6966E932">
      <w:numFmt w:val="decimal"/>
      <w:lvlText w:val=""/>
      <w:lvlJc w:val="left"/>
    </w:lvl>
    <w:lvl w:ilvl="2" w:tplc="BE3C7ACA">
      <w:numFmt w:val="decimal"/>
      <w:lvlText w:val=""/>
      <w:lvlJc w:val="left"/>
    </w:lvl>
    <w:lvl w:ilvl="3" w:tplc="FE92B4B4">
      <w:numFmt w:val="decimal"/>
      <w:lvlText w:val=""/>
      <w:lvlJc w:val="left"/>
    </w:lvl>
    <w:lvl w:ilvl="4" w:tplc="0D6E8ADE">
      <w:numFmt w:val="decimal"/>
      <w:lvlText w:val=""/>
      <w:lvlJc w:val="left"/>
    </w:lvl>
    <w:lvl w:ilvl="5" w:tplc="C7E43172">
      <w:numFmt w:val="decimal"/>
      <w:lvlText w:val=""/>
      <w:lvlJc w:val="left"/>
    </w:lvl>
    <w:lvl w:ilvl="6" w:tplc="3836F392">
      <w:numFmt w:val="decimal"/>
      <w:lvlText w:val=""/>
      <w:lvlJc w:val="left"/>
    </w:lvl>
    <w:lvl w:ilvl="7" w:tplc="AABC9548">
      <w:numFmt w:val="decimal"/>
      <w:lvlText w:val=""/>
      <w:lvlJc w:val="left"/>
    </w:lvl>
    <w:lvl w:ilvl="8" w:tplc="54526838">
      <w:numFmt w:val="decimal"/>
      <w:lvlText w:val=""/>
      <w:lvlJc w:val="left"/>
    </w:lvl>
  </w:abstractNum>
  <w:abstractNum w:abstractNumId="5">
    <w:nsid w:val="00001547"/>
    <w:multiLevelType w:val="hybridMultilevel"/>
    <w:tmpl w:val="008E9A14"/>
    <w:lvl w:ilvl="0" w:tplc="8DF6C272">
      <w:start w:val="1"/>
      <w:numFmt w:val="bullet"/>
      <w:lvlText w:val="И"/>
      <w:lvlJc w:val="left"/>
    </w:lvl>
    <w:lvl w:ilvl="1" w:tplc="2E96794E">
      <w:numFmt w:val="decimal"/>
      <w:lvlText w:val=""/>
      <w:lvlJc w:val="left"/>
    </w:lvl>
    <w:lvl w:ilvl="2" w:tplc="341C8E32">
      <w:numFmt w:val="decimal"/>
      <w:lvlText w:val=""/>
      <w:lvlJc w:val="left"/>
    </w:lvl>
    <w:lvl w:ilvl="3" w:tplc="80943F5A">
      <w:numFmt w:val="decimal"/>
      <w:lvlText w:val=""/>
      <w:lvlJc w:val="left"/>
    </w:lvl>
    <w:lvl w:ilvl="4" w:tplc="D3F61EE8">
      <w:numFmt w:val="decimal"/>
      <w:lvlText w:val=""/>
      <w:lvlJc w:val="left"/>
    </w:lvl>
    <w:lvl w:ilvl="5" w:tplc="18ACC3FC">
      <w:numFmt w:val="decimal"/>
      <w:lvlText w:val=""/>
      <w:lvlJc w:val="left"/>
    </w:lvl>
    <w:lvl w:ilvl="6" w:tplc="37D8AAC6">
      <w:numFmt w:val="decimal"/>
      <w:lvlText w:val=""/>
      <w:lvlJc w:val="left"/>
    </w:lvl>
    <w:lvl w:ilvl="7" w:tplc="ED300ABC">
      <w:numFmt w:val="decimal"/>
      <w:lvlText w:val=""/>
      <w:lvlJc w:val="left"/>
    </w:lvl>
    <w:lvl w:ilvl="8" w:tplc="36F258D4">
      <w:numFmt w:val="decimal"/>
      <w:lvlText w:val=""/>
      <w:lvlJc w:val="left"/>
    </w:lvl>
  </w:abstractNum>
  <w:abstractNum w:abstractNumId="6">
    <w:nsid w:val="00002EA6"/>
    <w:multiLevelType w:val="hybridMultilevel"/>
    <w:tmpl w:val="208AA4C0"/>
    <w:lvl w:ilvl="0" w:tplc="00E0E28A">
      <w:start w:val="1"/>
      <w:numFmt w:val="bullet"/>
      <w:lvlText w:val="с"/>
      <w:lvlJc w:val="left"/>
    </w:lvl>
    <w:lvl w:ilvl="1" w:tplc="4D3C5BEA">
      <w:numFmt w:val="decimal"/>
      <w:lvlText w:val=""/>
      <w:lvlJc w:val="left"/>
    </w:lvl>
    <w:lvl w:ilvl="2" w:tplc="A96AB33C">
      <w:numFmt w:val="decimal"/>
      <w:lvlText w:val=""/>
      <w:lvlJc w:val="left"/>
    </w:lvl>
    <w:lvl w:ilvl="3" w:tplc="73EEE89C">
      <w:numFmt w:val="decimal"/>
      <w:lvlText w:val=""/>
      <w:lvlJc w:val="left"/>
    </w:lvl>
    <w:lvl w:ilvl="4" w:tplc="65B2B592">
      <w:numFmt w:val="decimal"/>
      <w:lvlText w:val=""/>
      <w:lvlJc w:val="left"/>
    </w:lvl>
    <w:lvl w:ilvl="5" w:tplc="27D69478">
      <w:numFmt w:val="decimal"/>
      <w:lvlText w:val=""/>
      <w:lvlJc w:val="left"/>
    </w:lvl>
    <w:lvl w:ilvl="6" w:tplc="23F84824">
      <w:numFmt w:val="decimal"/>
      <w:lvlText w:val=""/>
      <w:lvlJc w:val="left"/>
    </w:lvl>
    <w:lvl w:ilvl="7" w:tplc="01D225B4">
      <w:numFmt w:val="decimal"/>
      <w:lvlText w:val=""/>
      <w:lvlJc w:val="left"/>
    </w:lvl>
    <w:lvl w:ilvl="8" w:tplc="F60E3630">
      <w:numFmt w:val="decimal"/>
      <w:lvlText w:val=""/>
      <w:lvlJc w:val="left"/>
    </w:lvl>
  </w:abstractNum>
  <w:abstractNum w:abstractNumId="7">
    <w:nsid w:val="0000305E"/>
    <w:multiLevelType w:val="hybridMultilevel"/>
    <w:tmpl w:val="873C8CBE"/>
    <w:lvl w:ilvl="0" w:tplc="CBA27CBA">
      <w:start w:val="1"/>
      <w:numFmt w:val="bullet"/>
      <w:lvlText w:val="в"/>
      <w:lvlJc w:val="left"/>
    </w:lvl>
    <w:lvl w:ilvl="1" w:tplc="5A3E4E7A">
      <w:numFmt w:val="decimal"/>
      <w:lvlText w:val=""/>
      <w:lvlJc w:val="left"/>
    </w:lvl>
    <w:lvl w:ilvl="2" w:tplc="1BB43EA0">
      <w:numFmt w:val="decimal"/>
      <w:lvlText w:val=""/>
      <w:lvlJc w:val="left"/>
    </w:lvl>
    <w:lvl w:ilvl="3" w:tplc="F4A86802">
      <w:numFmt w:val="decimal"/>
      <w:lvlText w:val=""/>
      <w:lvlJc w:val="left"/>
    </w:lvl>
    <w:lvl w:ilvl="4" w:tplc="B4B064A8">
      <w:numFmt w:val="decimal"/>
      <w:lvlText w:val=""/>
      <w:lvlJc w:val="left"/>
    </w:lvl>
    <w:lvl w:ilvl="5" w:tplc="0226E658">
      <w:numFmt w:val="decimal"/>
      <w:lvlText w:val=""/>
      <w:lvlJc w:val="left"/>
    </w:lvl>
    <w:lvl w:ilvl="6" w:tplc="7F66F930">
      <w:numFmt w:val="decimal"/>
      <w:lvlText w:val=""/>
      <w:lvlJc w:val="left"/>
    </w:lvl>
    <w:lvl w:ilvl="7" w:tplc="669E24D0">
      <w:numFmt w:val="decimal"/>
      <w:lvlText w:val=""/>
      <w:lvlJc w:val="left"/>
    </w:lvl>
    <w:lvl w:ilvl="8" w:tplc="A31A8C58">
      <w:numFmt w:val="decimal"/>
      <w:lvlText w:val=""/>
      <w:lvlJc w:val="left"/>
    </w:lvl>
  </w:abstractNum>
  <w:abstractNum w:abstractNumId="8">
    <w:nsid w:val="0000390C"/>
    <w:multiLevelType w:val="hybridMultilevel"/>
    <w:tmpl w:val="41E09746"/>
    <w:lvl w:ilvl="0" w:tplc="F9607A5A">
      <w:start w:val="1"/>
      <w:numFmt w:val="bullet"/>
      <w:lvlText w:val="В"/>
      <w:lvlJc w:val="left"/>
    </w:lvl>
    <w:lvl w:ilvl="1" w:tplc="61D815AA">
      <w:numFmt w:val="decimal"/>
      <w:lvlText w:val=""/>
      <w:lvlJc w:val="left"/>
    </w:lvl>
    <w:lvl w:ilvl="2" w:tplc="9BCA2C74">
      <w:numFmt w:val="decimal"/>
      <w:lvlText w:val=""/>
      <w:lvlJc w:val="left"/>
    </w:lvl>
    <w:lvl w:ilvl="3" w:tplc="C52CCAEE">
      <w:numFmt w:val="decimal"/>
      <w:lvlText w:val=""/>
      <w:lvlJc w:val="left"/>
    </w:lvl>
    <w:lvl w:ilvl="4" w:tplc="A49C95A0">
      <w:numFmt w:val="decimal"/>
      <w:lvlText w:val=""/>
      <w:lvlJc w:val="left"/>
    </w:lvl>
    <w:lvl w:ilvl="5" w:tplc="884C6648">
      <w:numFmt w:val="decimal"/>
      <w:lvlText w:val=""/>
      <w:lvlJc w:val="left"/>
    </w:lvl>
    <w:lvl w:ilvl="6" w:tplc="72B61F04">
      <w:numFmt w:val="decimal"/>
      <w:lvlText w:val=""/>
      <w:lvlJc w:val="left"/>
    </w:lvl>
    <w:lvl w:ilvl="7" w:tplc="4B1E5250">
      <w:numFmt w:val="decimal"/>
      <w:lvlText w:val=""/>
      <w:lvlJc w:val="left"/>
    </w:lvl>
    <w:lvl w:ilvl="8" w:tplc="5FC0BC92">
      <w:numFmt w:val="decimal"/>
      <w:lvlText w:val=""/>
      <w:lvlJc w:val="left"/>
    </w:lvl>
  </w:abstractNum>
  <w:abstractNum w:abstractNumId="9">
    <w:nsid w:val="0000440D"/>
    <w:multiLevelType w:val="hybridMultilevel"/>
    <w:tmpl w:val="9288F8EA"/>
    <w:lvl w:ilvl="0" w:tplc="D1DA48BC">
      <w:numFmt w:val="decimal"/>
      <w:lvlText w:val="%1."/>
      <w:lvlJc w:val="left"/>
    </w:lvl>
    <w:lvl w:ilvl="1" w:tplc="C7127C78">
      <w:start w:val="1"/>
      <w:numFmt w:val="bullet"/>
      <w:lvlText w:val="А"/>
      <w:lvlJc w:val="left"/>
    </w:lvl>
    <w:lvl w:ilvl="2" w:tplc="8BEEC902">
      <w:numFmt w:val="decimal"/>
      <w:lvlText w:val=""/>
      <w:lvlJc w:val="left"/>
    </w:lvl>
    <w:lvl w:ilvl="3" w:tplc="D4705986">
      <w:numFmt w:val="decimal"/>
      <w:lvlText w:val=""/>
      <w:lvlJc w:val="left"/>
    </w:lvl>
    <w:lvl w:ilvl="4" w:tplc="FA0AEDF2">
      <w:numFmt w:val="decimal"/>
      <w:lvlText w:val=""/>
      <w:lvlJc w:val="left"/>
    </w:lvl>
    <w:lvl w:ilvl="5" w:tplc="F4064550">
      <w:numFmt w:val="decimal"/>
      <w:lvlText w:val=""/>
      <w:lvlJc w:val="left"/>
    </w:lvl>
    <w:lvl w:ilvl="6" w:tplc="8C040B56">
      <w:numFmt w:val="decimal"/>
      <w:lvlText w:val=""/>
      <w:lvlJc w:val="left"/>
    </w:lvl>
    <w:lvl w:ilvl="7" w:tplc="3D1CC798">
      <w:numFmt w:val="decimal"/>
      <w:lvlText w:val=""/>
      <w:lvlJc w:val="left"/>
    </w:lvl>
    <w:lvl w:ilvl="8" w:tplc="C396F0A6">
      <w:numFmt w:val="decimal"/>
      <w:lvlText w:val=""/>
      <w:lvlJc w:val="left"/>
    </w:lvl>
  </w:abstractNum>
  <w:abstractNum w:abstractNumId="10">
    <w:nsid w:val="0000491C"/>
    <w:multiLevelType w:val="hybridMultilevel"/>
    <w:tmpl w:val="92C41710"/>
    <w:lvl w:ilvl="0" w:tplc="0D3CF2EA">
      <w:start w:val="1"/>
      <w:numFmt w:val="decimal"/>
      <w:lvlText w:val="%1."/>
      <w:lvlJc w:val="left"/>
    </w:lvl>
    <w:lvl w:ilvl="1" w:tplc="B248059A">
      <w:numFmt w:val="decimal"/>
      <w:lvlText w:val=""/>
      <w:lvlJc w:val="left"/>
    </w:lvl>
    <w:lvl w:ilvl="2" w:tplc="20F6BE66">
      <w:numFmt w:val="decimal"/>
      <w:lvlText w:val=""/>
      <w:lvlJc w:val="left"/>
    </w:lvl>
    <w:lvl w:ilvl="3" w:tplc="F196A4DA">
      <w:numFmt w:val="decimal"/>
      <w:lvlText w:val=""/>
      <w:lvlJc w:val="left"/>
    </w:lvl>
    <w:lvl w:ilvl="4" w:tplc="D16CD3AA">
      <w:numFmt w:val="decimal"/>
      <w:lvlText w:val=""/>
      <w:lvlJc w:val="left"/>
    </w:lvl>
    <w:lvl w:ilvl="5" w:tplc="B808AE5A">
      <w:numFmt w:val="decimal"/>
      <w:lvlText w:val=""/>
      <w:lvlJc w:val="left"/>
    </w:lvl>
    <w:lvl w:ilvl="6" w:tplc="59D24992">
      <w:numFmt w:val="decimal"/>
      <w:lvlText w:val=""/>
      <w:lvlJc w:val="left"/>
    </w:lvl>
    <w:lvl w:ilvl="7" w:tplc="ED70A156">
      <w:numFmt w:val="decimal"/>
      <w:lvlText w:val=""/>
      <w:lvlJc w:val="left"/>
    </w:lvl>
    <w:lvl w:ilvl="8" w:tplc="0E2037EE">
      <w:numFmt w:val="decimal"/>
      <w:lvlText w:val=""/>
      <w:lvlJc w:val="left"/>
    </w:lvl>
  </w:abstractNum>
  <w:abstractNum w:abstractNumId="11">
    <w:nsid w:val="00004D06"/>
    <w:multiLevelType w:val="hybridMultilevel"/>
    <w:tmpl w:val="FC68C6D4"/>
    <w:lvl w:ilvl="0" w:tplc="4B86A996">
      <w:start w:val="1"/>
      <w:numFmt w:val="bullet"/>
      <w:lvlText w:val="В"/>
      <w:lvlJc w:val="left"/>
    </w:lvl>
    <w:lvl w:ilvl="1" w:tplc="7648075E">
      <w:numFmt w:val="decimal"/>
      <w:lvlText w:val=""/>
      <w:lvlJc w:val="left"/>
    </w:lvl>
    <w:lvl w:ilvl="2" w:tplc="FF228376">
      <w:numFmt w:val="decimal"/>
      <w:lvlText w:val=""/>
      <w:lvlJc w:val="left"/>
    </w:lvl>
    <w:lvl w:ilvl="3" w:tplc="ABB277C6">
      <w:numFmt w:val="decimal"/>
      <w:lvlText w:val=""/>
      <w:lvlJc w:val="left"/>
    </w:lvl>
    <w:lvl w:ilvl="4" w:tplc="5E74ECCA">
      <w:numFmt w:val="decimal"/>
      <w:lvlText w:val=""/>
      <w:lvlJc w:val="left"/>
    </w:lvl>
    <w:lvl w:ilvl="5" w:tplc="C3F06BB6">
      <w:numFmt w:val="decimal"/>
      <w:lvlText w:val=""/>
      <w:lvlJc w:val="left"/>
    </w:lvl>
    <w:lvl w:ilvl="6" w:tplc="9BDE37A4">
      <w:numFmt w:val="decimal"/>
      <w:lvlText w:val=""/>
      <w:lvlJc w:val="left"/>
    </w:lvl>
    <w:lvl w:ilvl="7" w:tplc="1D407E42">
      <w:numFmt w:val="decimal"/>
      <w:lvlText w:val=""/>
      <w:lvlJc w:val="left"/>
    </w:lvl>
    <w:lvl w:ilvl="8" w:tplc="51B4F672">
      <w:numFmt w:val="decimal"/>
      <w:lvlText w:val=""/>
      <w:lvlJc w:val="left"/>
    </w:lvl>
  </w:abstractNum>
  <w:abstractNum w:abstractNumId="12">
    <w:nsid w:val="00004DB7"/>
    <w:multiLevelType w:val="hybridMultilevel"/>
    <w:tmpl w:val="368CFB76"/>
    <w:lvl w:ilvl="0" w:tplc="9F88B6DE">
      <w:start w:val="1"/>
      <w:numFmt w:val="decimal"/>
      <w:lvlText w:val="%1."/>
      <w:lvlJc w:val="left"/>
    </w:lvl>
    <w:lvl w:ilvl="1" w:tplc="E3F4C07E">
      <w:numFmt w:val="decimal"/>
      <w:lvlText w:val=""/>
      <w:lvlJc w:val="left"/>
    </w:lvl>
    <w:lvl w:ilvl="2" w:tplc="40A21CC4">
      <w:numFmt w:val="decimal"/>
      <w:lvlText w:val=""/>
      <w:lvlJc w:val="left"/>
    </w:lvl>
    <w:lvl w:ilvl="3" w:tplc="DB18E7FC">
      <w:numFmt w:val="decimal"/>
      <w:lvlText w:val=""/>
      <w:lvlJc w:val="left"/>
    </w:lvl>
    <w:lvl w:ilvl="4" w:tplc="57469614">
      <w:numFmt w:val="decimal"/>
      <w:lvlText w:val=""/>
      <w:lvlJc w:val="left"/>
    </w:lvl>
    <w:lvl w:ilvl="5" w:tplc="0F74281A">
      <w:numFmt w:val="decimal"/>
      <w:lvlText w:val=""/>
      <w:lvlJc w:val="left"/>
    </w:lvl>
    <w:lvl w:ilvl="6" w:tplc="DF84827A">
      <w:numFmt w:val="decimal"/>
      <w:lvlText w:val=""/>
      <w:lvlJc w:val="left"/>
    </w:lvl>
    <w:lvl w:ilvl="7" w:tplc="F894E202">
      <w:numFmt w:val="decimal"/>
      <w:lvlText w:val=""/>
      <w:lvlJc w:val="left"/>
    </w:lvl>
    <w:lvl w:ilvl="8" w:tplc="E50EEF7C">
      <w:numFmt w:val="decimal"/>
      <w:lvlText w:val=""/>
      <w:lvlJc w:val="left"/>
    </w:lvl>
  </w:abstractNum>
  <w:abstractNum w:abstractNumId="13">
    <w:nsid w:val="000054DE"/>
    <w:multiLevelType w:val="hybridMultilevel"/>
    <w:tmpl w:val="3D28947E"/>
    <w:lvl w:ilvl="0" w:tplc="1EB43F54">
      <w:start w:val="1"/>
      <w:numFmt w:val="decimal"/>
      <w:lvlText w:val="%1."/>
      <w:lvlJc w:val="left"/>
    </w:lvl>
    <w:lvl w:ilvl="1" w:tplc="FCEC8318">
      <w:numFmt w:val="decimal"/>
      <w:lvlText w:val=""/>
      <w:lvlJc w:val="left"/>
    </w:lvl>
    <w:lvl w:ilvl="2" w:tplc="AB58DD8C">
      <w:numFmt w:val="decimal"/>
      <w:lvlText w:val=""/>
      <w:lvlJc w:val="left"/>
    </w:lvl>
    <w:lvl w:ilvl="3" w:tplc="C5EA5554">
      <w:numFmt w:val="decimal"/>
      <w:lvlText w:val=""/>
      <w:lvlJc w:val="left"/>
    </w:lvl>
    <w:lvl w:ilvl="4" w:tplc="CDD26B50">
      <w:numFmt w:val="decimal"/>
      <w:lvlText w:val=""/>
      <w:lvlJc w:val="left"/>
    </w:lvl>
    <w:lvl w:ilvl="5" w:tplc="7E1C983C">
      <w:numFmt w:val="decimal"/>
      <w:lvlText w:val=""/>
      <w:lvlJc w:val="left"/>
    </w:lvl>
    <w:lvl w:ilvl="6" w:tplc="A77E2A44">
      <w:numFmt w:val="decimal"/>
      <w:lvlText w:val=""/>
      <w:lvlJc w:val="left"/>
    </w:lvl>
    <w:lvl w:ilvl="7" w:tplc="E3DAA222">
      <w:numFmt w:val="decimal"/>
      <w:lvlText w:val=""/>
      <w:lvlJc w:val="left"/>
    </w:lvl>
    <w:lvl w:ilvl="8" w:tplc="757ED248">
      <w:numFmt w:val="decimal"/>
      <w:lvlText w:val=""/>
      <w:lvlJc w:val="left"/>
    </w:lvl>
  </w:abstractNum>
  <w:abstractNum w:abstractNumId="14">
    <w:nsid w:val="00007E87"/>
    <w:multiLevelType w:val="hybridMultilevel"/>
    <w:tmpl w:val="926EF98C"/>
    <w:lvl w:ilvl="0" w:tplc="090AFEA2">
      <w:start w:val="1"/>
      <w:numFmt w:val="decimal"/>
      <w:lvlText w:val="%1)"/>
      <w:lvlJc w:val="left"/>
    </w:lvl>
    <w:lvl w:ilvl="1" w:tplc="28CA540E">
      <w:numFmt w:val="decimal"/>
      <w:lvlText w:val=""/>
      <w:lvlJc w:val="left"/>
    </w:lvl>
    <w:lvl w:ilvl="2" w:tplc="25CED79A">
      <w:numFmt w:val="decimal"/>
      <w:lvlText w:val=""/>
      <w:lvlJc w:val="left"/>
    </w:lvl>
    <w:lvl w:ilvl="3" w:tplc="D822354C">
      <w:numFmt w:val="decimal"/>
      <w:lvlText w:val=""/>
      <w:lvlJc w:val="left"/>
    </w:lvl>
    <w:lvl w:ilvl="4" w:tplc="F61E8BD4">
      <w:numFmt w:val="decimal"/>
      <w:lvlText w:val=""/>
      <w:lvlJc w:val="left"/>
    </w:lvl>
    <w:lvl w:ilvl="5" w:tplc="A8625D40">
      <w:numFmt w:val="decimal"/>
      <w:lvlText w:val=""/>
      <w:lvlJc w:val="left"/>
    </w:lvl>
    <w:lvl w:ilvl="6" w:tplc="D098E6CE">
      <w:numFmt w:val="decimal"/>
      <w:lvlText w:val=""/>
      <w:lvlJc w:val="left"/>
    </w:lvl>
    <w:lvl w:ilvl="7" w:tplc="F3D857A6">
      <w:numFmt w:val="decimal"/>
      <w:lvlText w:val=""/>
      <w:lvlJc w:val="left"/>
    </w:lvl>
    <w:lvl w:ilvl="8" w:tplc="F78C7454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4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DC"/>
    <w:rsid w:val="00B220DC"/>
    <w:rsid w:val="00F1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2020-09-15T13:37:00Z</dcterms:created>
  <dcterms:modified xsi:type="dcterms:W3CDTF">2020-09-15T11:53:00Z</dcterms:modified>
</cp:coreProperties>
</file>